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A2" w:rsidRPr="00FA76A2" w:rsidRDefault="00FA76A2" w:rsidP="00FA76A2">
      <w:pPr>
        <w:spacing w:before="100" w:beforeAutospacing="1" w:after="100" w:afterAutospacing="1" w:line="240" w:lineRule="auto"/>
        <w:jc w:val="center"/>
        <w:outlineLvl w:val="2"/>
        <w:rPr>
          <w:rFonts w:ascii="Arial" w:eastAsia="Times New Roman" w:hAnsi="Arial" w:cs="Arial"/>
          <w:b/>
          <w:bCs/>
          <w:sz w:val="24"/>
          <w:szCs w:val="24"/>
          <w:lang w:val="kk-KZ" w:eastAsia="ru-RU"/>
        </w:rPr>
      </w:pPr>
      <w:r w:rsidRPr="00FA76A2">
        <w:rPr>
          <w:rFonts w:ascii="Arial" w:eastAsia="Times New Roman" w:hAnsi="Arial" w:cs="Arial"/>
          <w:b/>
          <w:bCs/>
          <w:sz w:val="24"/>
          <w:szCs w:val="24"/>
          <w:lang w:eastAsia="ru-RU"/>
        </w:rPr>
        <w:t xml:space="preserve">Онлайн </w:t>
      </w:r>
      <w:r>
        <w:rPr>
          <w:rFonts w:ascii="Arial" w:eastAsia="Times New Roman" w:hAnsi="Arial" w:cs="Arial"/>
          <w:b/>
          <w:bCs/>
          <w:sz w:val="24"/>
          <w:szCs w:val="24"/>
          <w:lang w:val="kk-KZ" w:eastAsia="ru-RU"/>
        </w:rPr>
        <w:t xml:space="preserve">бюджеттік </w:t>
      </w:r>
      <w:r w:rsidRPr="00FA76A2">
        <w:rPr>
          <w:rFonts w:ascii="Arial" w:eastAsia="Times New Roman" w:hAnsi="Arial" w:cs="Arial"/>
          <w:b/>
          <w:bCs/>
          <w:sz w:val="24"/>
          <w:szCs w:val="24"/>
          <w:lang w:eastAsia="ru-RU"/>
        </w:rPr>
        <w:t>мо</w:t>
      </w:r>
      <w:r w:rsidR="001D648E">
        <w:rPr>
          <w:rFonts w:ascii="Arial" w:eastAsia="Times New Roman" w:hAnsi="Arial" w:cs="Arial"/>
          <w:b/>
          <w:bCs/>
          <w:sz w:val="24"/>
          <w:szCs w:val="24"/>
          <w:lang w:eastAsia="ru-RU"/>
        </w:rPr>
        <w:t xml:space="preserve">ниторинг – </w:t>
      </w:r>
      <w:r w:rsidR="001D648E">
        <w:rPr>
          <w:rFonts w:ascii="Arial" w:eastAsia="Times New Roman" w:hAnsi="Arial" w:cs="Arial"/>
          <w:b/>
          <w:bCs/>
          <w:sz w:val="24"/>
          <w:szCs w:val="24"/>
          <w:lang w:val="kk-KZ" w:eastAsia="ru-RU"/>
        </w:rPr>
        <w:t>тиімді бақылау құралы</w:t>
      </w:r>
    </w:p>
    <w:p w:rsidR="00432D27" w:rsidRPr="00432D27" w:rsidRDefault="00FA76A2" w:rsidP="00432D27">
      <w:pPr>
        <w:spacing w:before="100" w:beforeAutospacing="1" w:after="100" w:afterAutospacing="1" w:line="240" w:lineRule="auto"/>
        <w:ind w:firstLine="708"/>
        <w:jc w:val="both"/>
        <w:rPr>
          <w:rFonts w:ascii="Arial" w:eastAsia="Times New Roman" w:hAnsi="Arial" w:cs="Arial"/>
          <w:b/>
          <w:sz w:val="24"/>
          <w:szCs w:val="24"/>
          <w:lang w:val="kk-KZ" w:eastAsia="ru-RU"/>
        </w:rPr>
      </w:pPr>
      <w:r w:rsidRPr="00FA76A2">
        <w:rPr>
          <w:rFonts w:ascii="Arial" w:eastAsia="Times New Roman" w:hAnsi="Arial" w:cs="Arial"/>
          <w:b/>
          <w:sz w:val="24"/>
          <w:szCs w:val="24"/>
          <w:lang w:val="kk-KZ" w:eastAsia="ru-RU"/>
        </w:rPr>
        <w:t xml:space="preserve">Атырау </w:t>
      </w:r>
      <w:r w:rsidR="00432D27" w:rsidRPr="00432D27">
        <w:rPr>
          <w:rFonts w:ascii="Arial" w:eastAsia="Times New Roman" w:hAnsi="Arial" w:cs="Arial"/>
          <w:b/>
          <w:sz w:val="24"/>
          <w:szCs w:val="24"/>
          <w:lang w:val="kk-KZ" w:eastAsia="ru-RU"/>
        </w:rPr>
        <w:t>облысы бойынша Ішкі мем</w:t>
      </w:r>
      <w:r w:rsidR="00432D27">
        <w:rPr>
          <w:rFonts w:ascii="Arial" w:eastAsia="Times New Roman" w:hAnsi="Arial" w:cs="Arial"/>
          <w:b/>
          <w:sz w:val="24"/>
          <w:szCs w:val="24"/>
          <w:lang w:val="kk-KZ" w:eastAsia="ru-RU"/>
        </w:rPr>
        <w:t xml:space="preserve">лекеттік аудит Департаментімен </w:t>
      </w:r>
      <w:r w:rsidR="00432D27" w:rsidRPr="00432D27">
        <w:rPr>
          <w:rFonts w:ascii="Arial" w:eastAsia="Times New Roman" w:hAnsi="Arial" w:cs="Arial"/>
          <w:b/>
          <w:sz w:val="24"/>
          <w:szCs w:val="24"/>
          <w:lang w:val="kk-KZ" w:eastAsia="ru-RU"/>
        </w:rPr>
        <w:t xml:space="preserve">Қазақстан Республикасы Қаржы министрлігі Ішкі мемлекеттік аудит комитетінің «Онлайн бюджеттік мониторинг» модулінің функциясын күшейтуге қатысты тапсырмасына негізінде </w:t>
      </w:r>
      <w:r w:rsidR="00474DE8">
        <w:rPr>
          <w:rFonts w:ascii="Arial" w:eastAsia="Times New Roman" w:hAnsi="Arial" w:cs="Arial"/>
          <w:b/>
          <w:sz w:val="24"/>
          <w:szCs w:val="24"/>
          <w:lang w:val="kk-KZ" w:eastAsia="ru-RU"/>
        </w:rPr>
        <w:t xml:space="preserve">денсаулық сақтау, мәдениет және спорт салаларына және </w:t>
      </w:r>
      <w:r w:rsidR="00474DE8" w:rsidRPr="00432D27">
        <w:rPr>
          <w:rFonts w:ascii="Arial" w:eastAsia="Times New Roman" w:hAnsi="Arial" w:cs="Arial"/>
          <w:b/>
          <w:sz w:val="24"/>
          <w:szCs w:val="24"/>
          <w:lang w:val="kk-KZ" w:eastAsia="ru-RU"/>
        </w:rPr>
        <w:t>білім беру</w:t>
      </w:r>
      <w:r w:rsidR="00432D27" w:rsidRPr="00432D27">
        <w:rPr>
          <w:rFonts w:ascii="Arial" w:eastAsia="Times New Roman" w:hAnsi="Arial" w:cs="Arial"/>
          <w:b/>
          <w:sz w:val="24"/>
          <w:szCs w:val="24"/>
          <w:lang w:val="kk-KZ" w:eastAsia="ru-RU"/>
        </w:rPr>
        <w:t>ұйымдарымен бюджет қаражатының жұмсалуына бақылауды жетілдіру және қаржылық бұзушылықтың алдын алу аясында «Онлайн бюджеттік мониторинг» ақпараттық жүйесімен жұмыстар жүргізілуде. Бұл жүйе шынайы уақыт режимінде кемшіліктерді жедел анықтап, он</w:t>
      </w:r>
      <w:r w:rsidR="00E2143F">
        <w:rPr>
          <w:rFonts w:ascii="Arial" w:eastAsia="Times New Roman" w:hAnsi="Arial" w:cs="Arial"/>
          <w:b/>
          <w:sz w:val="24"/>
          <w:szCs w:val="24"/>
          <w:lang w:val="kk-KZ" w:eastAsia="ru-RU"/>
        </w:rPr>
        <w:t>ы болдырмауға септігін тигізедіжәне о</w:t>
      </w:r>
      <w:r w:rsidR="00432D27" w:rsidRPr="00432D27">
        <w:rPr>
          <w:rFonts w:ascii="Arial" w:eastAsia="Times New Roman" w:hAnsi="Arial" w:cs="Arial"/>
          <w:b/>
          <w:sz w:val="24"/>
          <w:szCs w:val="24"/>
          <w:lang w:val="kk-KZ" w:eastAsia="ru-RU"/>
        </w:rPr>
        <w:t>сы арқылы қаржылық ашықтық қамтамасыз етіліп, тәртіп деңдейі артады.</w:t>
      </w:r>
    </w:p>
    <w:p w:rsidR="00432D27" w:rsidRPr="00432D27" w:rsidRDefault="00432D27" w:rsidP="00432D27">
      <w:pPr>
        <w:spacing w:before="100" w:beforeAutospacing="1" w:after="100" w:afterAutospacing="1" w:line="240" w:lineRule="auto"/>
        <w:ind w:firstLine="708"/>
        <w:jc w:val="both"/>
        <w:rPr>
          <w:rFonts w:ascii="Arial" w:eastAsia="Times New Roman" w:hAnsi="Arial" w:cs="Arial"/>
          <w:sz w:val="24"/>
          <w:szCs w:val="24"/>
          <w:lang w:val="kk-KZ" w:eastAsia="ru-RU"/>
        </w:rPr>
      </w:pPr>
      <w:r w:rsidRPr="00432D27">
        <w:rPr>
          <w:rFonts w:ascii="Arial" w:eastAsia="Times New Roman" w:hAnsi="Arial" w:cs="Arial"/>
          <w:sz w:val="24"/>
          <w:szCs w:val="24"/>
          <w:lang w:val="kk-KZ" w:eastAsia="ru-RU"/>
        </w:rPr>
        <w:t>Бұл мониторингтің тиімділігі мемлекеттік аудит объектілеріне шықпай, электронды тү</w:t>
      </w:r>
      <w:r w:rsidR="00E2143F">
        <w:rPr>
          <w:rFonts w:ascii="Arial" w:eastAsia="Times New Roman" w:hAnsi="Arial" w:cs="Arial"/>
          <w:sz w:val="24"/>
          <w:szCs w:val="24"/>
          <w:lang w:val="kk-KZ" w:eastAsia="ru-RU"/>
        </w:rPr>
        <w:t xml:space="preserve">рде қаржылық бақылаудың ден қою </w:t>
      </w:r>
      <w:r w:rsidRPr="00432D27">
        <w:rPr>
          <w:rFonts w:ascii="Arial" w:eastAsia="Times New Roman" w:hAnsi="Arial" w:cs="Arial"/>
          <w:sz w:val="24"/>
          <w:szCs w:val="24"/>
          <w:lang w:val="kk-KZ" w:eastAsia="ru-RU"/>
        </w:rPr>
        <w:t>хаттарын жолдау арқылы жедел шаралар қабылдауға, бюджет қаражатының негізсіз пайдалануға, жымқыру фактілерінің алдын алуға мүмкіндіктер беріл</w:t>
      </w:r>
      <w:r w:rsidR="00E2143F">
        <w:rPr>
          <w:rFonts w:ascii="Arial" w:eastAsia="Times New Roman" w:hAnsi="Arial" w:cs="Arial"/>
          <w:sz w:val="24"/>
          <w:szCs w:val="24"/>
          <w:lang w:val="kk-KZ" w:eastAsia="ru-RU"/>
        </w:rPr>
        <w:t>еді</w:t>
      </w:r>
      <w:r w:rsidRPr="00432D27">
        <w:rPr>
          <w:rFonts w:ascii="Arial" w:eastAsia="Times New Roman" w:hAnsi="Arial" w:cs="Arial"/>
          <w:sz w:val="24"/>
          <w:szCs w:val="24"/>
          <w:lang w:val="kk-KZ" w:eastAsia="ru-RU"/>
        </w:rPr>
        <w:t>.</w:t>
      </w:r>
    </w:p>
    <w:p w:rsidR="00FA76A2" w:rsidRDefault="00FA76A2" w:rsidP="00432D27">
      <w:pPr>
        <w:spacing w:before="100" w:beforeAutospacing="1" w:after="100" w:afterAutospacing="1" w:line="240" w:lineRule="auto"/>
        <w:ind w:firstLine="708"/>
        <w:jc w:val="both"/>
        <w:rPr>
          <w:rFonts w:ascii="Arial" w:eastAsia="Times New Roman" w:hAnsi="Arial" w:cs="Arial"/>
          <w:b/>
          <w:sz w:val="24"/>
          <w:szCs w:val="24"/>
          <w:lang w:val="kk-KZ" w:eastAsia="ru-RU"/>
        </w:rPr>
      </w:pPr>
      <w:r>
        <w:rPr>
          <w:rFonts w:ascii="Arial" w:eastAsia="Times New Roman" w:hAnsi="Arial" w:cs="Arial"/>
          <w:sz w:val="24"/>
          <w:szCs w:val="24"/>
          <w:lang w:val="kk-KZ" w:eastAsia="ru-RU"/>
        </w:rPr>
        <w:t xml:space="preserve">Бүгінде </w:t>
      </w:r>
      <w:r w:rsidRPr="00FA76A2">
        <w:rPr>
          <w:rFonts w:ascii="Arial" w:eastAsia="Times New Roman" w:hAnsi="Arial" w:cs="Arial"/>
          <w:sz w:val="24"/>
          <w:szCs w:val="24"/>
          <w:lang w:val="kk-KZ" w:eastAsia="ru-RU"/>
        </w:rPr>
        <w:t>тәуекелдерге негізделген бақылау жүйесі арқылы бірқатар заң бұзушылықта</w:t>
      </w:r>
      <w:r w:rsidR="00432D27">
        <w:rPr>
          <w:rFonts w:ascii="Arial" w:eastAsia="Times New Roman" w:hAnsi="Arial" w:cs="Arial"/>
          <w:sz w:val="24"/>
          <w:szCs w:val="24"/>
          <w:lang w:val="kk-KZ" w:eastAsia="ru-RU"/>
        </w:rPr>
        <w:t>р анықталды</w:t>
      </w:r>
      <w:r>
        <w:rPr>
          <w:rFonts w:ascii="Arial" w:eastAsia="Times New Roman" w:hAnsi="Arial" w:cs="Arial"/>
          <w:sz w:val="24"/>
          <w:szCs w:val="24"/>
          <w:lang w:val="kk-KZ" w:eastAsia="ru-RU"/>
        </w:rPr>
        <w:t>. Олардың қатарында е</w:t>
      </w:r>
      <w:r w:rsidRPr="00FA76A2">
        <w:rPr>
          <w:rFonts w:ascii="Arial" w:eastAsia="Times New Roman" w:hAnsi="Arial" w:cs="Arial"/>
          <w:sz w:val="24"/>
          <w:szCs w:val="24"/>
          <w:lang w:val="kk-KZ" w:eastAsia="ru-RU"/>
        </w:rPr>
        <w:t>септеулерді негізсіз артық жүргізіп, артық қаражат аудару</w:t>
      </w:r>
      <w:r>
        <w:rPr>
          <w:rFonts w:ascii="Arial" w:eastAsia="Times New Roman" w:hAnsi="Arial" w:cs="Arial"/>
          <w:sz w:val="24"/>
          <w:szCs w:val="24"/>
          <w:lang w:val="kk-KZ" w:eastAsia="ru-RU"/>
        </w:rPr>
        <w:t xml:space="preserve">, </w:t>
      </w:r>
      <w:r w:rsidRPr="00FA76A2">
        <w:rPr>
          <w:rFonts w:ascii="Arial" w:eastAsia="Times New Roman" w:hAnsi="Arial" w:cs="Arial"/>
          <w:sz w:val="24"/>
          <w:szCs w:val="24"/>
          <w:lang w:val="kk-KZ" w:eastAsia="ru-RU"/>
        </w:rPr>
        <w:t>1С бағдарла</w:t>
      </w:r>
      <w:r>
        <w:rPr>
          <w:rFonts w:ascii="Arial" w:eastAsia="Times New Roman" w:hAnsi="Arial" w:cs="Arial"/>
          <w:sz w:val="24"/>
          <w:szCs w:val="24"/>
          <w:lang w:val="kk-KZ" w:eastAsia="ru-RU"/>
        </w:rPr>
        <w:t>масы арқылы қате төлемдер жасау, б</w:t>
      </w:r>
      <w:r w:rsidRPr="00FA76A2">
        <w:rPr>
          <w:rFonts w:ascii="Arial" w:eastAsia="Times New Roman" w:hAnsi="Arial" w:cs="Arial"/>
          <w:sz w:val="24"/>
          <w:szCs w:val="24"/>
          <w:lang w:val="kk-KZ" w:eastAsia="ru-RU"/>
        </w:rPr>
        <w:t>ірнеше тұлға атынан бірд</w:t>
      </w:r>
      <w:r>
        <w:rPr>
          <w:rFonts w:ascii="Arial" w:eastAsia="Times New Roman" w:hAnsi="Arial" w:cs="Arial"/>
          <w:sz w:val="24"/>
          <w:szCs w:val="24"/>
          <w:lang w:val="kk-KZ" w:eastAsia="ru-RU"/>
        </w:rPr>
        <w:t>ей карт-шоттарға қаражат аудару, ж</w:t>
      </w:r>
      <w:r w:rsidRPr="00FA76A2">
        <w:rPr>
          <w:rFonts w:ascii="Arial" w:eastAsia="Times New Roman" w:hAnsi="Arial" w:cs="Arial"/>
          <w:sz w:val="24"/>
          <w:szCs w:val="24"/>
          <w:lang w:val="kk-KZ" w:eastAsia="ru-RU"/>
        </w:rPr>
        <w:t>еке сәйкестендіру нөмірлерін (ЖСН) қате енгізу арқылы бюджетке зиян келтіру жағдайлары бар.</w:t>
      </w:r>
    </w:p>
    <w:p w:rsidR="00FA76A2" w:rsidRPr="00FA76A2" w:rsidRDefault="00FA76A2" w:rsidP="00FA76A2">
      <w:pPr>
        <w:spacing w:before="100" w:beforeAutospacing="1" w:after="100" w:afterAutospacing="1" w:line="240" w:lineRule="auto"/>
        <w:ind w:firstLine="708"/>
        <w:jc w:val="both"/>
        <w:rPr>
          <w:rFonts w:ascii="Arial" w:eastAsia="Times New Roman" w:hAnsi="Arial" w:cs="Arial"/>
          <w:b/>
          <w:sz w:val="24"/>
          <w:szCs w:val="24"/>
          <w:lang w:val="kk-KZ" w:eastAsia="ru-RU"/>
        </w:rPr>
      </w:pPr>
      <w:r w:rsidRPr="00432D27">
        <w:rPr>
          <w:rFonts w:ascii="Arial" w:eastAsia="Times New Roman" w:hAnsi="Arial" w:cs="Arial"/>
          <w:sz w:val="24"/>
          <w:szCs w:val="24"/>
          <w:lang w:val="kk-KZ" w:eastAsia="ru-RU"/>
        </w:rPr>
        <w:t>Бұл деректер бюджет қаражатын бақылауда ұстаудың маңыздылығын айқын көрсетеді. «Онлайн бюджеттік мониторинг» жүйесі нақты әрі нәтижелі жұмыс құралына айналып отыр. Департамент бұл бағыттағы жұмыстарды тұрақты түрде бақылауда ұстап, бұзушылықтардың алдын алуға бағытталған мониторинг жүргізуді жалғастыр</w:t>
      </w:r>
      <w:r>
        <w:rPr>
          <w:rFonts w:ascii="Arial" w:eastAsia="Times New Roman" w:hAnsi="Arial" w:cs="Arial"/>
          <w:sz w:val="24"/>
          <w:szCs w:val="24"/>
          <w:lang w:val="kk-KZ" w:eastAsia="ru-RU"/>
        </w:rPr>
        <w:t xml:space="preserve">ады. </w:t>
      </w:r>
    </w:p>
    <w:p w:rsidR="00FA76A2" w:rsidRDefault="00FA76A2" w:rsidP="00FA76A2">
      <w:pPr>
        <w:spacing w:before="100" w:beforeAutospacing="1" w:after="100" w:afterAutospacing="1" w:line="240" w:lineRule="auto"/>
        <w:ind w:firstLine="708"/>
        <w:jc w:val="both"/>
        <w:rPr>
          <w:rFonts w:ascii="Arial" w:eastAsia="Times New Roman" w:hAnsi="Arial" w:cs="Arial"/>
          <w:sz w:val="24"/>
          <w:szCs w:val="24"/>
          <w:lang w:val="kk-KZ" w:eastAsia="ru-RU"/>
        </w:rPr>
      </w:pPr>
      <w:r w:rsidRPr="00FA76A2">
        <w:rPr>
          <w:rFonts w:ascii="Arial" w:eastAsia="Times New Roman" w:hAnsi="Arial" w:cs="Arial"/>
          <w:sz w:val="24"/>
          <w:szCs w:val="24"/>
          <w:lang w:val="kk-KZ" w:eastAsia="ru-RU"/>
        </w:rPr>
        <w:t>Мемлекеттік қаржының әрбір теңгесі ел игілігіне жұмсалуы тиіс. Сондықтан да цифрлық бақылау тетіктерін жетілдіру арқылы ашықтық пен әділеттілікке қол жеткізу</w:t>
      </w:r>
      <w:r>
        <w:rPr>
          <w:rFonts w:ascii="Arial" w:eastAsia="Times New Roman" w:hAnsi="Arial" w:cs="Arial"/>
          <w:sz w:val="24"/>
          <w:szCs w:val="24"/>
          <w:lang w:val="kk-KZ" w:eastAsia="ru-RU"/>
        </w:rPr>
        <w:t xml:space="preserve"> -</w:t>
      </w:r>
      <w:r w:rsidRPr="00FA76A2">
        <w:rPr>
          <w:rFonts w:ascii="Arial" w:eastAsia="Times New Roman" w:hAnsi="Arial" w:cs="Arial"/>
          <w:sz w:val="24"/>
          <w:szCs w:val="24"/>
          <w:lang w:val="kk-KZ" w:eastAsia="ru-RU"/>
        </w:rPr>
        <w:t xml:space="preserve"> басты мақсаттардың бірі болып қала бермек.</w:t>
      </w:r>
    </w:p>
    <w:p w:rsidR="00830010" w:rsidRDefault="00830010" w:rsidP="00FA76A2">
      <w:pPr>
        <w:spacing w:before="100" w:beforeAutospacing="1" w:after="100" w:afterAutospacing="1" w:line="240" w:lineRule="auto"/>
        <w:ind w:firstLine="708"/>
        <w:jc w:val="right"/>
        <w:rPr>
          <w:rFonts w:ascii="Arial" w:eastAsia="Times New Roman" w:hAnsi="Arial" w:cs="Arial"/>
          <w:b/>
          <w:sz w:val="24"/>
          <w:szCs w:val="24"/>
          <w:lang w:val="kk-KZ" w:eastAsia="ru-RU"/>
        </w:rPr>
      </w:pPr>
    </w:p>
    <w:p w:rsidR="00830010" w:rsidRDefault="00830010" w:rsidP="00FA76A2">
      <w:pPr>
        <w:spacing w:before="100" w:beforeAutospacing="1" w:after="100" w:afterAutospacing="1" w:line="240" w:lineRule="auto"/>
        <w:ind w:firstLine="708"/>
        <w:jc w:val="right"/>
        <w:rPr>
          <w:rFonts w:ascii="Arial" w:eastAsia="Times New Roman" w:hAnsi="Arial" w:cs="Arial"/>
          <w:b/>
          <w:sz w:val="24"/>
          <w:szCs w:val="24"/>
          <w:lang w:val="kk-KZ" w:eastAsia="ru-RU"/>
        </w:rPr>
      </w:pPr>
    </w:p>
    <w:p w:rsidR="00FA76A2" w:rsidRPr="00FA76A2" w:rsidRDefault="00FA76A2" w:rsidP="00FA76A2">
      <w:pPr>
        <w:spacing w:before="100" w:beforeAutospacing="1" w:after="100" w:afterAutospacing="1" w:line="240" w:lineRule="auto"/>
        <w:ind w:firstLine="708"/>
        <w:jc w:val="right"/>
        <w:rPr>
          <w:rFonts w:ascii="Arial" w:eastAsia="Times New Roman" w:hAnsi="Arial" w:cs="Arial"/>
          <w:b/>
          <w:sz w:val="24"/>
          <w:szCs w:val="24"/>
          <w:lang w:val="kk-KZ" w:eastAsia="ru-RU"/>
        </w:rPr>
      </w:pPr>
      <w:bookmarkStart w:id="0" w:name="_GoBack"/>
      <w:bookmarkEnd w:id="0"/>
      <w:r>
        <w:rPr>
          <w:rFonts w:ascii="Arial" w:eastAsia="Times New Roman" w:hAnsi="Arial" w:cs="Arial"/>
          <w:b/>
          <w:sz w:val="24"/>
          <w:szCs w:val="24"/>
          <w:lang w:val="kk-KZ" w:eastAsia="ru-RU"/>
        </w:rPr>
        <w:t xml:space="preserve">Атырау облысы бойынша Ішкі мемлекеттік аудит департаменті </w:t>
      </w:r>
    </w:p>
    <w:p w:rsidR="006E7EA9" w:rsidRPr="00FA76A2" w:rsidRDefault="00C40976">
      <w:pPr>
        <w:rPr>
          <w:rFonts w:ascii="Arial" w:hAnsi="Arial" w:cs="Arial"/>
          <w:sz w:val="24"/>
          <w:szCs w:val="24"/>
          <w:lang w:val="kk-KZ"/>
        </w:rPr>
      </w:pPr>
    </w:p>
    <w:sectPr w:rsidR="006E7EA9" w:rsidRPr="00FA76A2" w:rsidSect="00C13DA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976" w:rsidRDefault="00C40976" w:rsidP="00FB1918">
      <w:pPr>
        <w:spacing w:after="0" w:line="240" w:lineRule="auto"/>
      </w:pPr>
      <w:r>
        <w:separator/>
      </w:r>
    </w:p>
  </w:endnote>
  <w:endnote w:type="continuationSeparator" w:id="1">
    <w:p w:rsidR="00C40976" w:rsidRDefault="00C40976" w:rsidP="00FB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976" w:rsidRDefault="00C40976" w:rsidP="00FB1918">
      <w:pPr>
        <w:spacing w:after="0" w:line="240" w:lineRule="auto"/>
      </w:pPr>
      <w:r>
        <w:separator/>
      </w:r>
    </w:p>
  </w:footnote>
  <w:footnote w:type="continuationSeparator" w:id="1">
    <w:p w:rsidR="00C40976" w:rsidRDefault="00C40976" w:rsidP="00FB1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A9" w:rsidRDefault="00C13DA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Управление здравоохранения Атырауской области - Далиева Ж. 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A7F"/>
    <w:multiLevelType w:val="multilevel"/>
    <w:tmpl w:val="6842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EE3C12"/>
    <w:multiLevelType w:val="multilevel"/>
    <w:tmpl w:val="589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74EAD"/>
    <w:rsid w:val="001D648E"/>
    <w:rsid w:val="001E06A7"/>
    <w:rsid w:val="00432D27"/>
    <w:rsid w:val="00474DE8"/>
    <w:rsid w:val="00830010"/>
    <w:rsid w:val="00A234C1"/>
    <w:rsid w:val="00C13DA8"/>
    <w:rsid w:val="00C35901"/>
    <w:rsid w:val="00C40976"/>
    <w:rsid w:val="00C74EAD"/>
    <w:rsid w:val="00D409DB"/>
    <w:rsid w:val="00D93142"/>
    <w:rsid w:val="00E2143F"/>
    <w:rsid w:val="00FA7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DA8"/>
  </w:style>
  <w:style w:type="paragraph" w:styleId="3">
    <w:name w:val="heading 3"/>
    <w:basedOn w:val="a"/>
    <w:link w:val="30"/>
    <w:uiPriority w:val="9"/>
    <w:qFormat/>
    <w:rsid w:val="00FA76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76A2"/>
    <w:rPr>
      <w:rFonts w:ascii="Times New Roman" w:eastAsia="Times New Roman" w:hAnsi="Times New Roman" w:cs="Times New Roman"/>
      <w:b/>
      <w:bCs/>
      <w:sz w:val="27"/>
      <w:szCs w:val="27"/>
      <w:lang w:eastAsia="ru-RU"/>
    </w:rPr>
  </w:style>
  <w:style w:type="character" w:styleId="a3">
    <w:name w:val="Strong"/>
    <w:basedOn w:val="a0"/>
    <w:uiPriority w:val="22"/>
    <w:qFormat/>
    <w:rsid w:val="00FA76A2"/>
    <w:rPr>
      <w:b/>
      <w:bCs/>
    </w:rPr>
  </w:style>
  <w:style w:type="paragraph" w:styleId="a4">
    <w:name w:val="Normal (Web)"/>
    <w:basedOn w:val="a"/>
    <w:uiPriority w:val="99"/>
    <w:semiHidden/>
    <w:unhideWhenUsed/>
    <w:rsid w:val="00FA76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34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34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77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Zhainagul Dalieva</cp:lastModifiedBy>
  <cp:revision>12</cp:revision>
  <cp:lastPrinted>2025-09-05T13:12:00Z</cp:lastPrinted>
  <dcterms:created xsi:type="dcterms:W3CDTF">2025-09-05T05:54:00Z</dcterms:created>
  <dcterms:modified xsi:type="dcterms:W3CDTF">2025-09-11T05:02:00Z</dcterms:modified>
</cp:coreProperties>
</file>