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2E4842" w:rsidTr="002E4842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2E4842" w:rsidRDefault="002E4842" w:rsidP="00E959E2">
            <w:pPr>
              <w:jc w:val="right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исх: 17-1-17/7841-И   от: 24.08.2021</w:t>
            </w:r>
          </w:p>
          <w:p w:rsidR="002E4842" w:rsidRPr="002E4842" w:rsidRDefault="002E4842" w:rsidP="00E959E2">
            <w:pPr>
              <w:jc w:val="right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вх: 5079   от: 24.08.2021</w:t>
            </w:r>
          </w:p>
        </w:tc>
      </w:tr>
    </w:tbl>
    <w:p w:rsidR="00E7480C" w:rsidRPr="00C04017" w:rsidRDefault="00786159" w:rsidP="00E959E2">
      <w:pPr>
        <w:ind w:firstLine="4253"/>
        <w:jc w:val="right"/>
        <w:rPr>
          <w:b/>
          <w:sz w:val="26"/>
          <w:szCs w:val="26"/>
        </w:rPr>
      </w:pPr>
      <w:r w:rsidRPr="00C04017">
        <w:rPr>
          <w:b/>
          <w:sz w:val="26"/>
          <w:szCs w:val="26"/>
        </w:rPr>
        <w:t>Нұр</w:t>
      </w:r>
      <w:r w:rsidR="00570B07" w:rsidRPr="00C04017">
        <w:rPr>
          <w:b/>
          <w:sz w:val="26"/>
          <w:szCs w:val="26"/>
        </w:rPr>
        <w:t xml:space="preserve"> </w:t>
      </w:r>
      <w:r w:rsidRPr="00C04017">
        <w:rPr>
          <w:b/>
          <w:sz w:val="26"/>
          <w:szCs w:val="26"/>
        </w:rPr>
        <w:t>-</w:t>
      </w:r>
      <w:r w:rsidR="00570B07" w:rsidRPr="00C04017">
        <w:rPr>
          <w:b/>
          <w:sz w:val="26"/>
          <w:szCs w:val="26"/>
        </w:rPr>
        <w:t xml:space="preserve"> </w:t>
      </w:r>
      <w:r w:rsidRPr="00C04017">
        <w:rPr>
          <w:b/>
          <w:sz w:val="26"/>
          <w:szCs w:val="26"/>
        </w:rPr>
        <w:t xml:space="preserve">Сұлтан қаласының </w:t>
      </w:r>
      <w:r w:rsidR="002E3314" w:rsidRPr="00C04017">
        <w:rPr>
          <w:b/>
          <w:sz w:val="26"/>
          <w:szCs w:val="26"/>
          <w:lang w:val="kk-KZ"/>
        </w:rPr>
        <w:t>қ</w:t>
      </w:r>
      <w:r w:rsidR="00E7480C" w:rsidRPr="00C04017">
        <w:rPr>
          <w:b/>
          <w:sz w:val="26"/>
          <w:szCs w:val="26"/>
        </w:rPr>
        <w:t xml:space="preserve">оғамдық </w:t>
      </w: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</w:rPr>
      </w:pPr>
      <w:r w:rsidRPr="00C04017">
        <w:rPr>
          <w:b/>
          <w:sz w:val="26"/>
          <w:szCs w:val="26"/>
        </w:rPr>
        <w:t>денсаулық сақтау басқармасы</w:t>
      </w: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</w:rPr>
      </w:pP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>Түркістан облысы, Алматы қаласы</w:t>
      </w:r>
      <w:r w:rsidR="003B75C3" w:rsidRPr="00C04017">
        <w:rPr>
          <w:b/>
          <w:sz w:val="26"/>
          <w:szCs w:val="26"/>
          <w:lang w:val="kk-KZ"/>
        </w:rPr>
        <w:t>ның</w:t>
      </w:r>
      <w:r w:rsidRPr="00C04017">
        <w:rPr>
          <w:b/>
          <w:sz w:val="26"/>
          <w:szCs w:val="26"/>
          <w:lang w:val="kk-KZ"/>
        </w:rPr>
        <w:t xml:space="preserve"> </w:t>
      </w:r>
    </w:p>
    <w:p w:rsidR="00E7480C" w:rsidRPr="00C04017" w:rsidRDefault="002E3314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>қ</w:t>
      </w:r>
      <w:r w:rsidR="003B75C3" w:rsidRPr="00C04017">
        <w:rPr>
          <w:b/>
          <w:sz w:val="26"/>
          <w:szCs w:val="26"/>
          <w:lang w:val="kk-KZ"/>
        </w:rPr>
        <w:t>оғамдық денсаулық басқармалары</w:t>
      </w: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  <w:lang w:val="kk-KZ"/>
        </w:rPr>
      </w:pP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 xml:space="preserve">Облыстардың, Шымкент қаласының </w:t>
      </w:r>
    </w:p>
    <w:p w:rsidR="00E7480C" w:rsidRPr="00C04017" w:rsidRDefault="00E7480C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>денсаулық сақтау басқармалары</w:t>
      </w:r>
    </w:p>
    <w:p w:rsidR="00BC0394" w:rsidRPr="00C04017" w:rsidRDefault="00BC0394" w:rsidP="00E959E2">
      <w:pPr>
        <w:ind w:firstLine="4253"/>
        <w:jc w:val="right"/>
        <w:rPr>
          <w:b/>
          <w:sz w:val="26"/>
          <w:szCs w:val="26"/>
          <w:lang w:val="kk-KZ"/>
        </w:rPr>
      </w:pPr>
    </w:p>
    <w:p w:rsidR="00BC0394" w:rsidRPr="00C04017" w:rsidRDefault="00BC0394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 xml:space="preserve">ҚР ДСМ «Республикалық электрондық </w:t>
      </w:r>
    </w:p>
    <w:p w:rsidR="00BC0394" w:rsidRPr="00C04017" w:rsidRDefault="00BC0394" w:rsidP="00E959E2">
      <w:pPr>
        <w:ind w:firstLine="4253"/>
        <w:jc w:val="right"/>
        <w:rPr>
          <w:b/>
          <w:sz w:val="26"/>
          <w:szCs w:val="26"/>
          <w:lang w:val="kk-KZ"/>
        </w:rPr>
      </w:pPr>
      <w:r w:rsidRPr="00C04017">
        <w:rPr>
          <w:b/>
          <w:sz w:val="26"/>
          <w:szCs w:val="26"/>
          <w:lang w:val="kk-KZ"/>
        </w:rPr>
        <w:t>денсаулық сақтау орталығы» ШЖҚ РМК</w:t>
      </w:r>
    </w:p>
    <w:p w:rsidR="00570B07" w:rsidRPr="00C04017" w:rsidRDefault="00570B07" w:rsidP="00E959E2">
      <w:pPr>
        <w:ind w:firstLine="4253"/>
        <w:rPr>
          <w:b/>
          <w:sz w:val="26"/>
          <w:szCs w:val="26"/>
          <w:lang w:val="kk-KZ"/>
        </w:rPr>
      </w:pPr>
    </w:p>
    <w:p w:rsidR="00C82104" w:rsidRPr="00C04017" w:rsidRDefault="00C82104" w:rsidP="006C077B">
      <w:pPr>
        <w:ind w:firstLine="709"/>
        <w:jc w:val="both"/>
        <w:rPr>
          <w:sz w:val="26"/>
          <w:szCs w:val="26"/>
          <w:lang w:val="kk-KZ"/>
        </w:rPr>
      </w:pPr>
      <w:r w:rsidRPr="00C04017">
        <w:rPr>
          <w:sz w:val="26"/>
          <w:szCs w:val="26"/>
          <w:lang w:val="kk-KZ"/>
        </w:rPr>
        <w:t>Қазақстан Республикасы Денсаулық сақтау министрлігі</w:t>
      </w:r>
      <w:r w:rsidR="00B51C06" w:rsidRPr="00C04017">
        <w:rPr>
          <w:sz w:val="26"/>
          <w:szCs w:val="26"/>
          <w:lang w:val="kk-KZ"/>
        </w:rPr>
        <w:t xml:space="preserve"> </w:t>
      </w:r>
      <w:r w:rsidR="00B51C06" w:rsidRPr="00C04017">
        <w:rPr>
          <w:i/>
          <w:sz w:val="26"/>
          <w:szCs w:val="26"/>
          <w:lang w:val="kk-KZ"/>
        </w:rPr>
        <w:t>(бұдан әрі - Министрлік)</w:t>
      </w:r>
      <w:r w:rsidRPr="00C04017">
        <w:rPr>
          <w:sz w:val="26"/>
          <w:szCs w:val="26"/>
          <w:lang w:val="kk-KZ"/>
        </w:rPr>
        <w:t xml:space="preserve"> </w:t>
      </w:r>
      <w:r w:rsidR="005A4A26" w:rsidRPr="00C04017">
        <w:rPr>
          <w:sz w:val="26"/>
          <w:szCs w:val="26"/>
          <w:lang w:val="kk-KZ"/>
        </w:rPr>
        <w:t>Мемлекет Басшысының тапсырмасын жүзеге асыру бойынша Медициналық статистика сұрақтары іс - шаралар жоспарының 5-тармағына сәйкес орында</w:t>
      </w:r>
      <w:bookmarkStart w:id="0" w:name="_GoBack"/>
      <w:bookmarkEnd w:id="0"/>
      <w:r w:rsidR="005A4A26" w:rsidRPr="00C04017">
        <w:rPr>
          <w:sz w:val="26"/>
          <w:szCs w:val="26"/>
          <w:lang w:val="kk-KZ"/>
        </w:rPr>
        <w:t xml:space="preserve">ған </w:t>
      </w:r>
      <w:r w:rsidR="00570B07" w:rsidRPr="00C04017">
        <w:rPr>
          <w:sz w:val="26"/>
          <w:szCs w:val="26"/>
          <w:lang w:val="kk-KZ"/>
        </w:rPr>
        <w:t xml:space="preserve">осы хатқа қосымша беріліп отырған </w:t>
      </w:r>
      <w:r w:rsidR="00570B07" w:rsidRPr="00C04017">
        <w:rPr>
          <w:b/>
          <w:sz w:val="26"/>
          <w:szCs w:val="26"/>
          <w:lang w:val="kk-KZ"/>
        </w:rPr>
        <w:t>«</w:t>
      </w:r>
      <w:r w:rsidR="00570B07" w:rsidRPr="00C04017">
        <w:rPr>
          <w:b/>
          <w:color w:val="000000"/>
          <w:sz w:val="26"/>
          <w:szCs w:val="26"/>
          <w:lang w:val="kk-KZ"/>
        </w:rPr>
        <w:t>Ұлттық электрондық денсаулық паспорты  мен электрондық ақпараттық ресурстарға ұсынылатын деректердің көлемі мен жиілігін  айқындау туралы» Қазақстан Республикасы Денсаулық сақтау министрінің 2020 жылғы 28 желтоқсандағы № 906 бұйрығына толықтыру енгізу туралы»</w:t>
      </w:r>
      <w:r w:rsidR="00570B07" w:rsidRPr="00C04017">
        <w:rPr>
          <w:sz w:val="26"/>
          <w:szCs w:val="26"/>
          <w:lang w:val="kk-KZ"/>
        </w:rPr>
        <w:t xml:space="preserve"> </w:t>
      </w:r>
      <w:r w:rsidRPr="00C04017">
        <w:rPr>
          <w:sz w:val="26"/>
          <w:szCs w:val="26"/>
          <w:lang w:val="kk-KZ"/>
        </w:rPr>
        <w:t>Қазақстан Респуб</w:t>
      </w:r>
      <w:r w:rsidR="00CA3022" w:rsidRPr="00C04017">
        <w:rPr>
          <w:sz w:val="26"/>
          <w:szCs w:val="26"/>
          <w:lang w:val="kk-KZ"/>
        </w:rPr>
        <w:t xml:space="preserve">ликасы </w:t>
      </w:r>
      <w:r w:rsidR="00570B07" w:rsidRPr="00C04017">
        <w:rPr>
          <w:sz w:val="26"/>
          <w:szCs w:val="26"/>
          <w:lang w:val="kk-KZ"/>
        </w:rPr>
        <w:t xml:space="preserve">Денсаулық сақтау министрінің 2021 жылғы 23 тамыздағы  </w:t>
      </w:r>
      <w:r w:rsidR="005A4A26" w:rsidRPr="00C04017">
        <w:rPr>
          <w:sz w:val="26"/>
          <w:szCs w:val="26"/>
          <w:lang w:val="kk-KZ"/>
        </w:rPr>
        <w:t xml:space="preserve">             </w:t>
      </w:r>
      <w:r w:rsidR="00570B07" w:rsidRPr="00C04017">
        <w:rPr>
          <w:sz w:val="26"/>
          <w:szCs w:val="26"/>
          <w:lang w:val="kk-KZ"/>
        </w:rPr>
        <w:t>№</w:t>
      </w:r>
      <w:r w:rsidR="006503DA" w:rsidRPr="00C04017">
        <w:rPr>
          <w:sz w:val="26"/>
          <w:szCs w:val="26"/>
          <w:lang w:val="kk-KZ"/>
        </w:rPr>
        <w:t>508</w:t>
      </w:r>
      <w:r w:rsidR="00570B07" w:rsidRPr="00C04017">
        <w:rPr>
          <w:sz w:val="26"/>
          <w:szCs w:val="26"/>
          <w:lang w:val="kk-KZ"/>
        </w:rPr>
        <w:t xml:space="preserve"> бұйрығын </w:t>
      </w:r>
      <w:r w:rsidR="00784EC2" w:rsidRPr="00C04017">
        <w:rPr>
          <w:sz w:val="26"/>
          <w:szCs w:val="26"/>
          <w:lang w:val="kk-KZ"/>
        </w:rPr>
        <w:t xml:space="preserve">(бұдан әрі - Бұйрық) </w:t>
      </w:r>
      <w:r w:rsidR="00570B07" w:rsidRPr="00C04017">
        <w:rPr>
          <w:sz w:val="26"/>
          <w:szCs w:val="26"/>
          <w:lang w:val="kk-KZ"/>
        </w:rPr>
        <w:t>жұмыс үшін жібереді</w:t>
      </w:r>
      <w:r w:rsidRPr="00C04017">
        <w:rPr>
          <w:sz w:val="26"/>
          <w:szCs w:val="26"/>
          <w:lang w:val="kk-KZ"/>
        </w:rPr>
        <w:t>.</w:t>
      </w:r>
    </w:p>
    <w:p w:rsidR="00784EC2" w:rsidRPr="00C04017" w:rsidRDefault="00784EC2" w:rsidP="00E959E2">
      <w:pPr>
        <w:pStyle w:val="af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kk-KZ"/>
        </w:rPr>
      </w:pPr>
      <w:r w:rsidRPr="00C04017">
        <w:rPr>
          <w:color w:val="000000"/>
          <w:sz w:val="26"/>
          <w:szCs w:val="26"/>
          <w:lang w:val="kk-KZ"/>
        </w:rPr>
        <w:t>Бұйрықты орындау бойынша қабылданған шаралар туралы ақпаратты Министрлікке әр ай сайын 2022 жыл</w:t>
      </w:r>
      <w:r w:rsidR="00E959E2" w:rsidRPr="00C04017">
        <w:rPr>
          <w:color w:val="000000"/>
          <w:sz w:val="26"/>
          <w:szCs w:val="26"/>
          <w:lang w:val="kk-KZ"/>
        </w:rPr>
        <w:t>ғы</w:t>
      </w:r>
      <w:r w:rsidRPr="00C04017">
        <w:rPr>
          <w:color w:val="000000"/>
          <w:sz w:val="26"/>
          <w:szCs w:val="26"/>
          <w:lang w:val="kk-KZ"/>
        </w:rPr>
        <w:t xml:space="preserve"> 25 маус</w:t>
      </w:r>
      <w:r w:rsidR="00E959E2" w:rsidRPr="00C04017">
        <w:rPr>
          <w:color w:val="000000"/>
          <w:sz w:val="26"/>
          <w:szCs w:val="26"/>
          <w:lang w:val="kk-KZ"/>
        </w:rPr>
        <w:t xml:space="preserve">ымға дейінгі мерзімде </w:t>
      </w:r>
      <w:r w:rsidRPr="00C04017">
        <w:rPr>
          <w:color w:val="000000"/>
          <w:sz w:val="26"/>
          <w:szCs w:val="26"/>
          <w:lang w:val="kk-KZ"/>
        </w:rPr>
        <w:t xml:space="preserve">ұсыну </w:t>
      </w:r>
      <w:r w:rsidR="00E959E2" w:rsidRPr="00C04017">
        <w:rPr>
          <w:color w:val="000000"/>
          <w:sz w:val="26"/>
          <w:szCs w:val="26"/>
          <w:lang w:val="kk-KZ"/>
        </w:rPr>
        <w:t>қажет</w:t>
      </w:r>
      <w:r w:rsidRPr="00C04017">
        <w:rPr>
          <w:color w:val="000000"/>
          <w:sz w:val="26"/>
          <w:szCs w:val="26"/>
          <w:lang w:val="kk-KZ"/>
        </w:rPr>
        <w:t xml:space="preserve">. </w:t>
      </w:r>
    </w:p>
    <w:p w:rsidR="001F163C" w:rsidRPr="00C04017" w:rsidRDefault="00FA2F26" w:rsidP="002376A9">
      <w:pPr>
        <w:ind w:firstLine="709"/>
        <w:jc w:val="both"/>
        <w:rPr>
          <w:sz w:val="26"/>
          <w:szCs w:val="26"/>
          <w:lang w:val="kk-KZ"/>
        </w:rPr>
      </w:pPr>
      <w:r w:rsidRPr="00C04017">
        <w:rPr>
          <w:sz w:val="26"/>
          <w:szCs w:val="26"/>
          <w:lang w:val="kk-KZ"/>
        </w:rPr>
        <w:t xml:space="preserve">Қосымша </w:t>
      </w:r>
      <w:r w:rsidR="00784EC2" w:rsidRPr="00C04017">
        <w:rPr>
          <w:sz w:val="26"/>
          <w:szCs w:val="26"/>
          <w:lang w:val="kk-KZ"/>
        </w:rPr>
        <w:t xml:space="preserve">    </w:t>
      </w:r>
      <w:r w:rsidR="00E959E2" w:rsidRPr="00C04017">
        <w:rPr>
          <w:sz w:val="26"/>
          <w:szCs w:val="26"/>
          <w:lang w:val="kk-KZ"/>
        </w:rPr>
        <w:t xml:space="preserve"> </w:t>
      </w:r>
      <w:r w:rsidR="00784EC2" w:rsidRPr="00C04017">
        <w:rPr>
          <w:sz w:val="26"/>
          <w:szCs w:val="26"/>
          <w:lang w:val="kk-KZ"/>
        </w:rPr>
        <w:t xml:space="preserve">  </w:t>
      </w:r>
      <w:r w:rsidR="001F163C" w:rsidRPr="00C04017">
        <w:rPr>
          <w:sz w:val="26"/>
          <w:szCs w:val="26"/>
          <w:lang w:val="kk-KZ"/>
        </w:rPr>
        <w:t>пара</w:t>
      </w:r>
      <w:r w:rsidR="00E161A1" w:rsidRPr="00C04017">
        <w:rPr>
          <w:sz w:val="26"/>
          <w:szCs w:val="26"/>
          <w:lang w:val="kk-KZ"/>
        </w:rPr>
        <w:t>қ</w:t>
      </w:r>
      <w:r w:rsidR="001F163C" w:rsidRPr="00C04017">
        <w:rPr>
          <w:sz w:val="26"/>
          <w:szCs w:val="26"/>
          <w:lang w:val="kk-KZ"/>
        </w:rPr>
        <w:t>.</w:t>
      </w:r>
    </w:p>
    <w:p w:rsidR="001F163C" w:rsidRPr="00C04017" w:rsidRDefault="001F163C" w:rsidP="001F163C">
      <w:pPr>
        <w:ind w:firstLine="426"/>
        <w:jc w:val="both"/>
        <w:rPr>
          <w:sz w:val="26"/>
          <w:szCs w:val="26"/>
          <w:lang w:val="kk-KZ"/>
        </w:rPr>
      </w:pPr>
    </w:p>
    <w:p w:rsidR="00E7480C" w:rsidRPr="00C04017" w:rsidRDefault="00E7480C" w:rsidP="00E7480C">
      <w:pPr>
        <w:ind w:firstLine="709"/>
        <w:jc w:val="both"/>
        <w:rPr>
          <w:b/>
          <w:sz w:val="26"/>
          <w:szCs w:val="26"/>
          <w:lang w:val="kk-KZ"/>
        </w:rPr>
      </w:pPr>
    </w:p>
    <w:p w:rsidR="00733A8E" w:rsidRPr="00C04017" w:rsidRDefault="00733A8E" w:rsidP="00733A8E">
      <w:pPr>
        <w:ind w:firstLine="709"/>
        <w:jc w:val="both"/>
        <w:rPr>
          <w:b/>
          <w:bCs/>
          <w:sz w:val="26"/>
          <w:szCs w:val="26"/>
          <w:lang w:val="kk-KZ"/>
        </w:rPr>
      </w:pPr>
      <w:r w:rsidRPr="00C04017">
        <w:rPr>
          <w:b/>
          <w:bCs/>
          <w:sz w:val="26"/>
          <w:szCs w:val="26"/>
          <w:lang w:val="kk-KZ"/>
        </w:rPr>
        <w:t>Электрондық денсаулық сақтауды</w:t>
      </w:r>
    </w:p>
    <w:p w:rsidR="00733A8E" w:rsidRPr="00C04017" w:rsidRDefault="00733A8E" w:rsidP="00733A8E">
      <w:pPr>
        <w:ind w:firstLine="709"/>
        <w:jc w:val="both"/>
        <w:rPr>
          <w:b/>
          <w:bCs/>
          <w:sz w:val="26"/>
          <w:szCs w:val="26"/>
          <w:lang w:val="kk-KZ"/>
        </w:rPr>
      </w:pPr>
      <w:r w:rsidRPr="00C04017">
        <w:rPr>
          <w:b/>
          <w:bCs/>
          <w:sz w:val="26"/>
          <w:szCs w:val="26"/>
          <w:lang w:val="kk-KZ"/>
        </w:rPr>
        <w:t xml:space="preserve">цифрландыру департаментінің  </w:t>
      </w:r>
    </w:p>
    <w:p w:rsidR="00733A8E" w:rsidRPr="00C04017" w:rsidRDefault="00733A8E" w:rsidP="00733A8E">
      <w:pPr>
        <w:ind w:firstLine="709"/>
        <w:jc w:val="both"/>
        <w:rPr>
          <w:sz w:val="26"/>
          <w:szCs w:val="26"/>
          <w:lang w:val="kk-KZ"/>
        </w:rPr>
      </w:pPr>
      <w:r w:rsidRPr="00C04017">
        <w:rPr>
          <w:b/>
          <w:bCs/>
          <w:sz w:val="26"/>
          <w:szCs w:val="26"/>
          <w:lang w:val="kk-KZ"/>
        </w:rPr>
        <w:t>д</w:t>
      </w:r>
      <w:r w:rsidRPr="00C04017">
        <w:rPr>
          <w:b/>
          <w:sz w:val="26"/>
          <w:szCs w:val="26"/>
          <w:lang w:val="kk-KZ"/>
        </w:rPr>
        <w:t>иректоры</w:t>
      </w:r>
      <w:r w:rsidRPr="00C04017">
        <w:rPr>
          <w:sz w:val="26"/>
          <w:szCs w:val="26"/>
          <w:lang w:val="kk-KZ"/>
        </w:rPr>
        <w:t xml:space="preserve">                                                                                       </w:t>
      </w:r>
      <w:r w:rsidRPr="00C04017">
        <w:rPr>
          <w:b/>
          <w:sz w:val="26"/>
          <w:szCs w:val="26"/>
          <w:lang w:val="kk-KZ"/>
        </w:rPr>
        <w:t xml:space="preserve">Б. Есенбаев </w:t>
      </w:r>
    </w:p>
    <w:p w:rsidR="00733A8E" w:rsidRPr="00C04017" w:rsidRDefault="00733A8E" w:rsidP="00733A8E">
      <w:pPr>
        <w:tabs>
          <w:tab w:val="left" w:pos="4290"/>
        </w:tabs>
        <w:ind w:left="4678"/>
        <w:rPr>
          <w:b/>
          <w:sz w:val="26"/>
          <w:szCs w:val="26"/>
          <w:lang w:val="kk-KZ"/>
        </w:rPr>
      </w:pPr>
    </w:p>
    <w:p w:rsidR="00E959E2" w:rsidRPr="005A4A26" w:rsidRDefault="00733A8E" w:rsidP="00733A8E">
      <w:pPr>
        <w:rPr>
          <w:i/>
          <w:sz w:val="22"/>
          <w:szCs w:val="22"/>
          <w:lang w:val="kk-KZ"/>
        </w:rPr>
      </w:pPr>
      <w:r w:rsidRPr="005A4A26">
        <w:rPr>
          <w:i/>
          <w:sz w:val="22"/>
          <w:szCs w:val="22"/>
          <w:lang w:val="kk-KZ"/>
        </w:rPr>
        <w:t xml:space="preserve">  Орын.: Ш.</w:t>
      </w:r>
      <w:r w:rsidR="006503DA" w:rsidRPr="005A4A26">
        <w:rPr>
          <w:i/>
          <w:sz w:val="22"/>
          <w:szCs w:val="22"/>
          <w:lang w:val="kk-KZ"/>
        </w:rPr>
        <w:t xml:space="preserve">А. </w:t>
      </w:r>
      <w:r w:rsidRPr="005A4A26">
        <w:rPr>
          <w:i/>
          <w:sz w:val="22"/>
          <w:szCs w:val="22"/>
          <w:lang w:val="kk-KZ"/>
        </w:rPr>
        <w:t xml:space="preserve">Сейітмағамбетова </w:t>
      </w:r>
    </w:p>
    <w:p w:rsidR="00733A8E" w:rsidRPr="005A4A26" w:rsidRDefault="00733A8E" w:rsidP="00733A8E">
      <w:pPr>
        <w:rPr>
          <w:i/>
          <w:sz w:val="22"/>
          <w:szCs w:val="22"/>
          <w:lang w:val="kk-KZ"/>
        </w:rPr>
      </w:pPr>
      <w:r w:rsidRPr="005A4A26">
        <w:rPr>
          <w:i/>
          <w:color w:val="0000FF"/>
          <w:sz w:val="22"/>
          <w:szCs w:val="22"/>
          <w:u w:val="single"/>
          <w:lang w:val="kk-KZ"/>
        </w:rPr>
        <w:t xml:space="preserve">     </w:t>
      </w:r>
      <w:hyperlink r:id="rId8" w:history="1">
        <w:r w:rsidRPr="005A4A26">
          <w:rPr>
            <w:i/>
            <w:color w:val="0000FF"/>
            <w:sz w:val="22"/>
            <w:szCs w:val="22"/>
            <w:u w:val="single"/>
            <w:lang w:val="kk-KZ"/>
          </w:rPr>
          <w:t>sh.seitmagambetova@dsm.gov.kz</w:t>
        </w:r>
      </w:hyperlink>
    </w:p>
    <w:p w:rsidR="00E7480C" w:rsidRPr="005A4A26" w:rsidRDefault="00733A8E" w:rsidP="005A4A26">
      <w:pPr>
        <w:autoSpaceDE w:val="0"/>
        <w:autoSpaceDN w:val="0"/>
        <w:adjustRightInd w:val="0"/>
        <w:rPr>
          <w:i/>
          <w:sz w:val="22"/>
          <w:szCs w:val="22"/>
          <w:lang w:val="kk-KZ"/>
        </w:rPr>
      </w:pPr>
      <w:r w:rsidRPr="005A4A26">
        <w:rPr>
          <w:rFonts w:eastAsia="Calibri"/>
          <w:i/>
          <w:color w:val="000000"/>
          <w:sz w:val="22"/>
          <w:szCs w:val="22"/>
          <w:lang w:val="kk-KZ" w:eastAsia="en-US"/>
        </w:rPr>
        <w:t xml:space="preserve">   743128, 87015229997</w:t>
      </w:r>
    </w:p>
    <w:sectPr w:rsidR="00E7480C" w:rsidRPr="005A4A26" w:rsidSect="006C077B">
      <w:headerReference w:type="default" r:id="rId9"/>
      <w:footerReference w:type="default" r:id="rId10"/>
      <w:headerReference w:type="firs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2C" w:rsidRDefault="00B56E2C">
      <w:r>
        <w:separator/>
      </w:r>
    </w:p>
  </w:endnote>
  <w:endnote w:type="continuationSeparator" w:id="1">
    <w:p w:rsidR="00B56E2C" w:rsidRDefault="00B5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FC" w:rsidRDefault="007A28FC">
    <w:pPr>
      <w:pStyle w:val="a6"/>
    </w:pPr>
  </w:p>
  <w:p w:rsidR="007A28FC" w:rsidRDefault="007A28FC">
    <w:pPr>
      <w:pStyle w:val="a6"/>
    </w:pPr>
  </w:p>
  <w:p w:rsidR="007A28FC" w:rsidRDefault="007A28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2C" w:rsidRDefault="00B56E2C">
      <w:r>
        <w:separator/>
      </w:r>
    </w:p>
  </w:footnote>
  <w:footnote w:type="continuationSeparator" w:id="1">
    <w:p w:rsidR="00B56E2C" w:rsidRDefault="00B56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6F" w:rsidRDefault="00E258AE">
    <w:pPr>
      <w:pStyle w:val="a3"/>
      <w:jc w:val="center"/>
    </w:pPr>
    <w:r>
      <w:fldChar w:fldCharType="begin"/>
    </w:r>
    <w:r w:rsidR="0031116F">
      <w:instrText>PAGE   \* MERGEFORMAT</w:instrText>
    </w:r>
    <w:r>
      <w:fldChar w:fldCharType="separate"/>
    </w:r>
    <w:r w:rsidR="00C04017">
      <w:rPr>
        <w:noProof/>
      </w:rPr>
      <w:t>2</w:t>
    </w:r>
    <w:r>
      <w:fldChar w:fldCharType="end"/>
    </w:r>
  </w:p>
  <w:p w:rsidR="0031116F" w:rsidRDefault="003111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0" w:type="dxa"/>
      <w:tblInd w:w="-72" w:type="dxa"/>
      <w:tblLook w:val="01E0"/>
    </w:tblPr>
    <w:tblGrid>
      <w:gridCol w:w="4255"/>
      <w:gridCol w:w="1454"/>
      <w:gridCol w:w="4431"/>
    </w:tblGrid>
    <w:tr w:rsidR="005307ED" w:rsidRPr="001C3E35" w:rsidTr="007172C9">
      <w:trPr>
        <w:trHeight w:val="1612"/>
      </w:trPr>
      <w:tc>
        <w:tcPr>
          <w:tcW w:w="4255" w:type="dxa"/>
        </w:tcPr>
        <w:p w:rsidR="005307ED" w:rsidRDefault="005307ED" w:rsidP="00562486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</w:p>
        <w:p w:rsidR="008D4B07" w:rsidRPr="008D4B07" w:rsidRDefault="008D4B07" w:rsidP="008D4B07">
          <w:pPr>
            <w:tabs>
              <w:tab w:val="left" w:pos="300"/>
            </w:tabs>
            <w:jc w:val="center"/>
            <w:rPr>
              <w:b/>
              <w:color w:val="3333CC"/>
              <w:lang w:val="kk-KZ"/>
            </w:rPr>
          </w:pPr>
          <w:r w:rsidRPr="008D4B07">
            <w:rPr>
              <w:b/>
              <w:color w:val="3333CC"/>
              <w:lang w:val="kk-KZ"/>
            </w:rPr>
            <w:t>ҚАЗАҚСТАН РЕСПУБЛИКАСЫ</w:t>
          </w:r>
        </w:p>
        <w:p w:rsidR="005307ED" w:rsidRPr="001C3E35" w:rsidRDefault="008D4B07" w:rsidP="008B0B6A">
          <w:pPr>
            <w:jc w:val="center"/>
            <w:rPr>
              <w:b/>
              <w:color w:val="3A7298"/>
              <w:sz w:val="23"/>
              <w:szCs w:val="23"/>
              <w:lang w:val="kk-KZ"/>
            </w:rPr>
          </w:pPr>
          <w:r w:rsidRPr="008D4B07">
            <w:rPr>
              <w:b/>
              <w:color w:val="3333CC"/>
              <w:lang w:val="kk-KZ"/>
            </w:rPr>
            <w:t xml:space="preserve">ДЕНСАУЛЫҚ САҚТАУ </w:t>
          </w:r>
          <w:r w:rsidRPr="0057217A">
            <w:rPr>
              <w:b/>
              <w:color w:val="3333CC"/>
            </w:rPr>
            <w:t>МИНИСТРЛІГІ</w:t>
          </w:r>
        </w:p>
      </w:tc>
      <w:tc>
        <w:tcPr>
          <w:tcW w:w="1454" w:type="dxa"/>
        </w:tcPr>
        <w:p w:rsidR="005307ED" w:rsidRDefault="00372FB1">
          <w:pPr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-93345</wp:posOffset>
                </wp:positionV>
                <wp:extent cx="862965" cy="935990"/>
                <wp:effectExtent l="0" t="0" r="0" b="0"/>
                <wp:wrapNone/>
                <wp:docPr id="17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172C9">
            <w:rPr>
              <w:sz w:val="22"/>
              <w:szCs w:val="22"/>
              <w:lang w:val="kk-KZ"/>
            </w:rPr>
            <w:t xml:space="preserve">           </w:t>
          </w: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 xml:space="preserve">      </w:t>
          </w: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Default="007172C9">
          <w:pPr>
            <w:rPr>
              <w:sz w:val="22"/>
              <w:szCs w:val="22"/>
              <w:lang w:val="kk-KZ"/>
            </w:rPr>
          </w:pPr>
        </w:p>
        <w:p w:rsidR="007172C9" w:rsidRPr="001C3E35" w:rsidRDefault="007172C9">
          <w:pPr>
            <w:rPr>
              <w:sz w:val="22"/>
              <w:szCs w:val="22"/>
              <w:lang w:val="kk-KZ"/>
            </w:rPr>
          </w:pPr>
        </w:p>
      </w:tc>
      <w:tc>
        <w:tcPr>
          <w:tcW w:w="4431" w:type="dxa"/>
        </w:tcPr>
        <w:p w:rsidR="005307ED" w:rsidRDefault="005307ED">
          <w:pPr>
            <w:jc w:val="center"/>
            <w:rPr>
              <w:b/>
              <w:bCs/>
              <w:color w:val="6600CC"/>
              <w:sz w:val="20"/>
              <w:szCs w:val="20"/>
              <w:lang w:val="kk-KZ"/>
            </w:rPr>
          </w:pPr>
        </w:p>
        <w:p w:rsidR="008D4B07" w:rsidRPr="0057217A" w:rsidRDefault="007172C9" w:rsidP="007172C9">
          <w:pPr>
            <w:ind w:right="164"/>
            <w:rPr>
              <w:b/>
              <w:color w:val="3333CC"/>
            </w:rPr>
          </w:pPr>
          <w:r>
            <w:rPr>
              <w:b/>
              <w:color w:val="3333CC"/>
              <w:lang w:val="kk-KZ"/>
            </w:rPr>
            <w:t xml:space="preserve">              </w:t>
          </w:r>
          <w:r w:rsidR="008D4B07" w:rsidRPr="0057217A">
            <w:rPr>
              <w:b/>
              <w:color w:val="3333CC"/>
            </w:rPr>
            <w:t xml:space="preserve">МИНИСТЕРСТВО </w:t>
          </w:r>
        </w:p>
        <w:p w:rsidR="008D4B07" w:rsidRPr="0057217A" w:rsidRDefault="007172C9" w:rsidP="007172C9">
          <w:pPr>
            <w:ind w:right="164"/>
            <w:rPr>
              <w:b/>
              <w:color w:val="3333CC"/>
            </w:rPr>
          </w:pPr>
          <w:r>
            <w:rPr>
              <w:b/>
              <w:color w:val="3333CC"/>
              <w:lang w:val="kk-KZ"/>
            </w:rPr>
            <w:t xml:space="preserve">         </w:t>
          </w:r>
          <w:r w:rsidR="00BD7B30">
            <w:rPr>
              <w:b/>
              <w:color w:val="3333CC"/>
              <w:lang w:val="kk-KZ"/>
            </w:rPr>
            <w:t xml:space="preserve"> </w:t>
          </w:r>
          <w:r w:rsidR="008D4B07">
            <w:rPr>
              <w:b/>
              <w:color w:val="3333CC"/>
            </w:rPr>
            <w:t xml:space="preserve">ЗДРАВООХРАНЕНИЯ </w:t>
          </w:r>
        </w:p>
        <w:p w:rsidR="005307ED" w:rsidRPr="001C3E35" w:rsidRDefault="002E4842" w:rsidP="00BD7B30">
          <w:pPr>
            <w:rPr>
              <w:b/>
              <w:color w:val="3A7298"/>
              <w:sz w:val="29"/>
              <w:szCs w:val="29"/>
              <w:lang w:val="kk-KZ"/>
            </w:rPr>
          </w:pPr>
          <w:r w:rsidRPr="002E4842">
            <w:rPr>
              <w:noProof/>
              <w:color w:val="0C0000"/>
              <w:sz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margin-left:212.55pt;margin-top:9.65pt;width:30pt;height:631.4pt;z-index:251661312;mso-wrap-style:tight" stroked="f">
                <v:textbox style="layout-flow:vertical;mso-layout-flow-alt:bottom-to-top">
                  <w:txbxContent>
                    <w:p w:rsidR="002E4842" w:rsidRDefault="002E4842"/>
                  </w:txbxContent>
                </v:textbox>
              </v:shape>
            </w:pict>
          </w:r>
          <w:r w:rsidR="00E258AE" w:rsidRPr="002E4842">
            <w:rPr>
              <w:noProof/>
              <w:color w:val="0C0000"/>
              <w:sz w:val="14"/>
            </w:rPr>
            <w:pict>
              <v:shape id="Text Box 13" o:spid="_x0000_s4098" type="#_x0000_t202" style="position:absolute;margin-left:215.35pt;margin-top:9.65pt;width:3.55pt;height:63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" stroked="f">
                <v:textbox style="layout-flow:vertical;mso-layout-flow-alt:bottom-to-top">
                  <w:txbxContent>
                    <w:p w:rsidR="0079535D" w:rsidRPr="0079535D" w:rsidRDefault="0079535D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BD7B30">
            <w:rPr>
              <w:b/>
              <w:color w:val="3333CC"/>
              <w:lang w:val="kk-KZ"/>
            </w:rPr>
            <w:t xml:space="preserve">     </w:t>
          </w:r>
          <w:r w:rsidR="008D4B07" w:rsidRPr="0057217A">
            <w:rPr>
              <w:b/>
              <w:color w:val="3333CC"/>
            </w:rPr>
            <w:t>РЕСПУБЛИКИ КАЗАХСТАН</w:t>
          </w:r>
        </w:p>
      </w:tc>
    </w:tr>
  </w:tbl>
  <w:p w:rsidR="005307ED" w:rsidRDefault="00E258AE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  <w:r w:rsidRPr="00E258AE">
      <w:rPr>
        <w:noProof/>
        <w:color w:val="3333CC"/>
        <w:sz w:val="23"/>
        <w:szCs w:val="23"/>
      </w:rPr>
      <w:pict>
        <v:polyline id="Freeform 8" o:spid="_x0000_s4097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5.15pt,138.75pt,507.1pt,139.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" filled="f" strokecolor="#33c" strokeweight="1.25pt">
          <v:path arrowok="t" o:connecttype="custom" o:connectlocs="0,0;2147483646,6048375" o:connectangles="0,0"/>
          <w10:wrap anchory="page"/>
        </v:polyline>
      </w:pict>
    </w:r>
  </w:p>
  <w:p w:rsidR="00562486" w:rsidRDefault="00562486" w:rsidP="00562486">
    <w:pPr>
      <w:pStyle w:val="a3"/>
      <w:tabs>
        <w:tab w:val="clear" w:pos="9355"/>
        <w:tab w:val="left" w:pos="6840"/>
        <w:tab w:val="right" w:pos="10260"/>
      </w:tabs>
      <w:rPr>
        <w:color w:val="6600FF"/>
        <w:sz w:val="16"/>
        <w:szCs w:val="16"/>
      </w:rPr>
    </w:pPr>
  </w:p>
  <w:tbl>
    <w:tblPr>
      <w:tblW w:w="10386" w:type="dxa"/>
      <w:tblInd w:w="-72" w:type="dxa"/>
      <w:tblLook w:val="01E0"/>
    </w:tblPr>
    <w:tblGrid>
      <w:gridCol w:w="5142"/>
      <w:gridCol w:w="5244"/>
    </w:tblGrid>
    <w:tr w:rsidR="005C5ABF" w:rsidRPr="005C5ABF" w:rsidTr="00E067CE">
      <w:trPr>
        <w:trHeight w:val="950"/>
      </w:trPr>
      <w:tc>
        <w:tcPr>
          <w:tcW w:w="5142" w:type="dxa"/>
        </w:tcPr>
        <w:p w:rsidR="00574D85" w:rsidRPr="0057217A" w:rsidRDefault="00C13FE5" w:rsidP="00574D85">
          <w:pPr>
            <w:ind w:firstLine="72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010000, </w:t>
          </w:r>
          <w:r>
            <w:rPr>
              <w:color w:val="3333CC"/>
              <w:sz w:val="18"/>
              <w:szCs w:val="18"/>
              <w:lang w:val="kk-KZ"/>
            </w:rPr>
            <w:t>Нұр-Сұлтан</w:t>
          </w:r>
          <w:r w:rsidR="00574D85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>қ</w:t>
          </w:r>
          <w:r w:rsidR="00574D85" w:rsidRPr="0057217A">
            <w:rPr>
              <w:color w:val="3333CC"/>
              <w:sz w:val="18"/>
              <w:szCs w:val="18"/>
            </w:rPr>
            <w:t xml:space="preserve">аласы, </w:t>
          </w:r>
          <w:r w:rsidR="00574D85">
            <w:rPr>
              <w:color w:val="3333CC"/>
              <w:sz w:val="18"/>
              <w:szCs w:val="18"/>
              <w:lang w:val="kk-KZ"/>
            </w:rPr>
            <w:t>Мәңгілік Ел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 xml:space="preserve">даңғылы, </w:t>
          </w:r>
          <w:r w:rsidR="00574D85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8D3252">
            <w:rPr>
              <w:color w:val="3333CC"/>
              <w:sz w:val="18"/>
              <w:szCs w:val="18"/>
            </w:rPr>
            <w:t xml:space="preserve">                                              </w:t>
          </w:r>
        </w:p>
        <w:p w:rsidR="00574D85" w:rsidRPr="008B0B6A" w:rsidRDefault="00574D85" w:rsidP="00574D85">
          <w:pPr>
            <w:rPr>
              <w:color w:val="3333CC"/>
              <w:sz w:val="18"/>
              <w:szCs w:val="18"/>
              <w:lang w:val="kk-KZ"/>
            </w:rPr>
          </w:pPr>
          <w:r>
            <w:rPr>
              <w:color w:val="3333CC"/>
              <w:sz w:val="18"/>
              <w:szCs w:val="18"/>
            </w:rPr>
            <w:t xml:space="preserve">             </w:t>
          </w:r>
          <w:r w:rsidRPr="0057217A">
            <w:rPr>
              <w:color w:val="3333CC"/>
              <w:sz w:val="18"/>
              <w:szCs w:val="18"/>
            </w:rPr>
            <w:t xml:space="preserve">Министрліктер </w:t>
          </w:r>
          <w:r>
            <w:rPr>
              <w:color w:val="3333CC"/>
              <w:sz w:val="18"/>
              <w:szCs w:val="18"/>
              <w:lang w:val="kk-KZ"/>
            </w:rPr>
            <w:t>ү</w:t>
          </w:r>
          <w:r w:rsidRPr="0057217A">
            <w:rPr>
              <w:color w:val="3333CC"/>
              <w:sz w:val="18"/>
              <w:szCs w:val="18"/>
            </w:rPr>
            <w:t>йі</w:t>
          </w:r>
          <w:r>
            <w:rPr>
              <w:color w:val="3333CC"/>
              <w:sz w:val="18"/>
              <w:szCs w:val="18"/>
              <w:lang w:val="kk-KZ"/>
            </w:rPr>
            <w:t>, 5 - кіреберіс</w:t>
          </w:r>
        </w:p>
        <w:p w:rsidR="00574D85" w:rsidRPr="008B0B6A" w:rsidRDefault="00574D85" w:rsidP="00574D85">
          <w:pPr>
            <w:ind w:firstLine="72"/>
            <w:rPr>
              <w:color w:val="3333CC"/>
              <w:sz w:val="18"/>
              <w:szCs w:val="18"/>
              <w:lang w:val="kk-KZ"/>
            </w:rPr>
          </w:pPr>
          <w:r w:rsidRPr="0057217A">
            <w:rPr>
              <w:color w:val="3333CC"/>
              <w:sz w:val="18"/>
              <w:szCs w:val="18"/>
            </w:rPr>
            <w:t xml:space="preserve">тел: </w:t>
          </w:r>
          <w:r>
            <w:rPr>
              <w:color w:val="3333CC"/>
              <w:sz w:val="18"/>
              <w:szCs w:val="18"/>
            </w:rPr>
            <w:t xml:space="preserve">8 </w:t>
          </w:r>
          <w:r w:rsidRPr="0057217A">
            <w:rPr>
              <w:color w:val="3333CC"/>
              <w:sz w:val="18"/>
              <w:szCs w:val="18"/>
            </w:rPr>
            <w:t>(7172</w:t>
          </w:r>
          <w:r w:rsidR="005B6B00">
            <w:rPr>
              <w:color w:val="3333CC"/>
              <w:sz w:val="18"/>
              <w:szCs w:val="18"/>
            </w:rPr>
            <w:t>) 74 36 50</w:t>
          </w:r>
          <w:r w:rsidRPr="0057217A">
            <w:rPr>
              <w:color w:val="3333CC"/>
              <w:sz w:val="18"/>
              <w:szCs w:val="18"/>
            </w:rPr>
            <w:t xml:space="preserve">,  </w:t>
          </w:r>
          <w:r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37 27</w:t>
          </w:r>
        </w:p>
        <w:p w:rsidR="005C5ABF" w:rsidRPr="00574D85" w:rsidRDefault="005C5ABF" w:rsidP="00574D85">
          <w:pPr>
            <w:ind w:firstLine="72"/>
            <w:rPr>
              <w:color w:val="3333CC"/>
              <w:sz w:val="20"/>
              <w:szCs w:val="20"/>
              <w:lang w:val="kk-KZ"/>
            </w:rPr>
          </w:pPr>
        </w:p>
      </w:tc>
      <w:tc>
        <w:tcPr>
          <w:tcW w:w="5244" w:type="dxa"/>
        </w:tcPr>
        <w:p w:rsidR="00574D85" w:rsidRPr="00C8675C" w:rsidRDefault="00E067CE" w:rsidP="00E067CE">
          <w:pPr>
            <w:tabs>
              <w:tab w:val="left" w:pos="600"/>
            </w:tabs>
            <w:ind w:left="312" w:right="464"/>
            <w:jc w:val="center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   </w:t>
          </w:r>
          <w:r w:rsidR="00574D85">
            <w:rPr>
              <w:color w:val="3333CC"/>
              <w:sz w:val="18"/>
              <w:szCs w:val="18"/>
            </w:rPr>
            <w:t xml:space="preserve">010000, </w:t>
          </w:r>
          <w:r w:rsidR="00574D85" w:rsidRPr="0057217A">
            <w:rPr>
              <w:color w:val="3333CC"/>
              <w:sz w:val="18"/>
              <w:szCs w:val="18"/>
            </w:rPr>
            <w:t xml:space="preserve">город </w:t>
          </w:r>
          <w:r w:rsidR="00C8675C">
            <w:rPr>
              <w:color w:val="3333CC"/>
              <w:sz w:val="18"/>
              <w:szCs w:val="18"/>
            </w:rPr>
            <w:t>Нур-Султан</w:t>
          </w:r>
          <w:r w:rsidR="00574D85" w:rsidRPr="0057217A">
            <w:rPr>
              <w:color w:val="3333CC"/>
              <w:sz w:val="18"/>
              <w:szCs w:val="18"/>
            </w:rPr>
            <w:t xml:space="preserve">, </w:t>
          </w:r>
          <w:r w:rsidR="00574D85">
            <w:rPr>
              <w:color w:val="3333CC"/>
              <w:sz w:val="18"/>
              <w:szCs w:val="18"/>
              <w:lang w:val="kk-KZ"/>
            </w:rPr>
            <w:t>пр</w:t>
          </w:r>
          <w:r>
            <w:rPr>
              <w:color w:val="3333CC"/>
              <w:sz w:val="18"/>
              <w:szCs w:val="18"/>
              <w:lang w:val="kk-KZ"/>
            </w:rPr>
            <w:t>оспект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  <w:lang w:val="kk-KZ"/>
            </w:rPr>
            <w:t>Мәңгілік Ел</w:t>
          </w:r>
          <w:r w:rsidR="005B6B00">
            <w:rPr>
              <w:color w:val="3333CC"/>
              <w:sz w:val="18"/>
              <w:szCs w:val="18"/>
              <w:lang w:val="kk-KZ"/>
            </w:rPr>
            <w:t>,</w:t>
          </w:r>
          <w:r w:rsidR="00574D85" w:rsidRPr="0057217A">
            <w:rPr>
              <w:color w:val="3333CC"/>
              <w:sz w:val="18"/>
              <w:szCs w:val="18"/>
            </w:rPr>
            <w:t xml:space="preserve"> </w:t>
          </w:r>
          <w:r w:rsidR="008D3252">
            <w:rPr>
              <w:color w:val="3333CC"/>
              <w:sz w:val="18"/>
              <w:szCs w:val="18"/>
            </w:rPr>
            <w:t>8</w:t>
          </w:r>
          <w:r w:rsidR="005B6B00">
            <w:rPr>
              <w:color w:val="3333CC"/>
              <w:sz w:val="18"/>
              <w:szCs w:val="18"/>
            </w:rPr>
            <w:t>,</w:t>
          </w:r>
          <w:r w:rsidR="00C8675C">
            <w:rPr>
              <w:color w:val="3333CC"/>
              <w:sz w:val="18"/>
              <w:szCs w:val="18"/>
              <w:lang w:val="kk-KZ"/>
            </w:rPr>
            <w:t xml:space="preserve"> </w:t>
          </w:r>
          <w:r>
            <w:rPr>
              <w:color w:val="3333CC"/>
              <w:sz w:val="18"/>
              <w:szCs w:val="18"/>
              <w:lang w:val="kk-KZ"/>
            </w:rPr>
            <w:t xml:space="preserve">       </w:t>
          </w:r>
          <w:r w:rsidR="00574D85" w:rsidRPr="0057217A">
            <w:rPr>
              <w:color w:val="3333CC"/>
              <w:sz w:val="18"/>
              <w:szCs w:val="18"/>
            </w:rPr>
            <w:t>Дом</w:t>
          </w:r>
          <w:r w:rsidR="0049250D" w:rsidRPr="0049250D">
            <w:rPr>
              <w:color w:val="3333CC"/>
              <w:sz w:val="18"/>
              <w:szCs w:val="18"/>
            </w:rPr>
            <w:t xml:space="preserve"> </w:t>
          </w:r>
          <w:r w:rsidR="00574D85" w:rsidRPr="0057217A">
            <w:rPr>
              <w:color w:val="3333CC"/>
              <w:sz w:val="18"/>
              <w:szCs w:val="18"/>
            </w:rPr>
            <w:t xml:space="preserve"> Министерств</w:t>
          </w:r>
          <w:r w:rsidR="00574D85">
            <w:rPr>
              <w:color w:val="3333CC"/>
              <w:sz w:val="18"/>
              <w:szCs w:val="18"/>
              <w:lang w:val="kk-KZ"/>
            </w:rPr>
            <w:t>, 5 подъезд</w:t>
          </w:r>
        </w:p>
        <w:p w:rsidR="00574D85" w:rsidRPr="008B0B6A" w:rsidRDefault="007172C9" w:rsidP="008D3252">
          <w:pPr>
            <w:tabs>
              <w:tab w:val="left" w:pos="317"/>
              <w:tab w:val="left" w:pos="4350"/>
              <w:tab w:val="left" w:pos="4494"/>
            </w:tabs>
            <w:ind w:left="310" w:right="314"/>
            <w:jc w:val="center"/>
            <w:rPr>
              <w:color w:val="3333CC"/>
              <w:sz w:val="18"/>
              <w:szCs w:val="18"/>
              <w:lang w:val="kk-KZ"/>
            </w:rPr>
          </w:pPr>
          <w:r>
            <w:rPr>
              <w:color w:val="3333CC"/>
              <w:sz w:val="18"/>
              <w:szCs w:val="18"/>
            </w:rPr>
            <w:t xml:space="preserve">            </w:t>
          </w:r>
          <w:r w:rsidR="008D3252">
            <w:rPr>
              <w:color w:val="3333CC"/>
              <w:sz w:val="18"/>
              <w:szCs w:val="18"/>
            </w:rPr>
            <w:t xml:space="preserve"> </w:t>
          </w:r>
          <w:r w:rsidR="00574D85" w:rsidRPr="0057217A">
            <w:rPr>
              <w:color w:val="3333CC"/>
              <w:sz w:val="18"/>
              <w:szCs w:val="18"/>
            </w:rPr>
            <w:t xml:space="preserve">тел: </w:t>
          </w:r>
          <w:r w:rsidR="00574D85">
            <w:rPr>
              <w:color w:val="3333CC"/>
              <w:sz w:val="18"/>
              <w:szCs w:val="18"/>
            </w:rPr>
            <w:t>8 (7172) 74</w:t>
          </w:r>
          <w:r w:rsidR="005B6B00">
            <w:rPr>
              <w:color w:val="3333CC"/>
              <w:sz w:val="18"/>
              <w:szCs w:val="18"/>
            </w:rPr>
            <w:t xml:space="preserve"> 36 50</w:t>
          </w:r>
          <w:r w:rsidR="00574D85" w:rsidRPr="0057217A">
            <w:rPr>
              <w:color w:val="3333CC"/>
              <w:sz w:val="18"/>
              <w:szCs w:val="18"/>
            </w:rPr>
            <w:t xml:space="preserve">, </w:t>
          </w:r>
          <w:r w:rsidR="00574D85">
            <w:rPr>
              <w:color w:val="3333CC"/>
              <w:sz w:val="18"/>
              <w:szCs w:val="18"/>
            </w:rPr>
            <w:t xml:space="preserve">8 </w:t>
          </w:r>
          <w:r w:rsidR="00574D85" w:rsidRPr="0057217A">
            <w:rPr>
              <w:color w:val="3333CC"/>
              <w:sz w:val="18"/>
              <w:szCs w:val="18"/>
            </w:rPr>
            <w:t>(7172) 74</w:t>
          </w:r>
          <w:r w:rsidR="002A644E">
            <w:rPr>
              <w:color w:val="3333CC"/>
              <w:sz w:val="18"/>
              <w:szCs w:val="18"/>
            </w:rPr>
            <w:t xml:space="preserve"> </w:t>
          </w:r>
          <w:r w:rsidR="00574D85">
            <w:rPr>
              <w:color w:val="3333CC"/>
              <w:sz w:val="18"/>
              <w:szCs w:val="18"/>
            </w:rPr>
            <w:t>3</w:t>
          </w:r>
          <w:r w:rsidR="005B6B00">
            <w:rPr>
              <w:color w:val="3333CC"/>
              <w:sz w:val="18"/>
              <w:szCs w:val="18"/>
            </w:rPr>
            <w:t>7 27</w:t>
          </w:r>
        </w:p>
        <w:p w:rsidR="005C5ABF" w:rsidRPr="0057217A" w:rsidRDefault="005C5ABF" w:rsidP="005C5ABF">
          <w:pPr>
            <w:jc w:val="center"/>
            <w:rPr>
              <w:color w:val="3333CC"/>
              <w:sz w:val="18"/>
              <w:szCs w:val="18"/>
            </w:rPr>
          </w:pPr>
          <w:r>
            <w:rPr>
              <w:color w:val="3333CC"/>
              <w:sz w:val="18"/>
              <w:szCs w:val="18"/>
            </w:rPr>
            <w:t xml:space="preserve"> </w:t>
          </w:r>
        </w:p>
        <w:p w:rsidR="005C5ABF" w:rsidRPr="005C5ABF" w:rsidRDefault="005C5ABF" w:rsidP="00612CB8">
          <w:pPr>
            <w:ind w:left="2415"/>
            <w:rPr>
              <w:color w:val="3333CC"/>
              <w:sz w:val="22"/>
              <w:szCs w:val="22"/>
            </w:rPr>
          </w:pPr>
        </w:p>
      </w:tc>
    </w:tr>
  </w:tbl>
  <w:p w:rsidR="00C97C3A" w:rsidRPr="008D3252" w:rsidRDefault="00C97C3A" w:rsidP="00C97C3A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____________№____________________________</w:t>
    </w:r>
  </w:p>
  <w:p w:rsidR="00562486" w:rsidRPr="008D3252" w:rsidRDefault="00C97C3A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  <w:r w:rsidRPr="008D3252">
      <w:rPr>
        <w:color w:val="3333FF"/>
        <w:sz w:val="16"/>
        <w:szCs w:val="16"/>
      </w:rPr>
      <w:t>___________________________________</w:t>
    </w:r>
    <w:r w:rsidR="00574D85" w:rsidRPr="008D3252">
      <w:rPr>
        <w:color w:val="3333FF"/>
        <w:sz w:val="16"/>
        <w:szCs w:val="16"/>
      </w:rPr>
      <w:t xml:space="preserve">_______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A746F"/>
    <w:multiLevelType w:val="hybridMultilevel"/>
    <w:tmpl w:val="694E5434"/>
    <w:lvl w:ilvl="0" w:tplc="E9A875AC">
      <w:start w:val="1"/>
      <w:numFmt w:val="decimal"/>
      <w:lvlText w:val="%1."/>
      <w:lvlJc w:val="left"/>
      <w:pPr>
        <w:ind w:left="1144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4BE20F1"/>
    <w:multiLevelType w:val="hybridMultilevel"/>
    <w:tmpl w:val="4E30D8B0"/>
    <w:lvl w:ilvl="0" w:tplc="B8D0B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1BC1C85"/>
    <w:multiLevelType w:val="hybridMultilevel"/>
    <w:tmpl w:val="0944E54E"/>
    <w:lvl w:ilvl="0" w:tplc="01BE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067AD"/>
    <w:multiLevelType w:val="hybridMultilevel"/>
    <w:tmpl w:val="A28C689C"/>
    <w:lvl w:ilvl="0" w:tplc="490E06D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C8027A"/>
    <w:multiLevelType w:val="hybridMultilevel"/>
    <w:tmpl w:val="598CBFAE"/>
    <w:lvl w:ilvl="0" w:tplc="2150793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3710"/>
    <w:rsid w:val="00017524"/>
    <w:rsid w:val="000256C2"/>
    <w:rsid w:val="00032B63"/>
    <w:rsid w:val="000349EB"/>
    <w:rsid w:val="00043714"/>
    <w:rsid w:val="000506AC"/>
    <w:rsid w:val="00082EB1"/>
    <w:rsid w:val="00096CE4"/>
    <w:rsid w:val="000E4338"/>
    <w:rsid w:val="000E5C88"/>
    <w:rsid w:val="000F6F69"/>
    <w:rsid w:val="001008FE"/>
    <w:rsid w:val="00107DA1"/>
    <w:rsid w:val="00112AE6"/>
    <w:rsid w:val="00127849"/>
    <w:rsid w:val="001418AA"/>
    <w:rsid w:val="00150644"/>
    <w:rsid w:val="00164471"/>
    <w:rsid w:val="001722FC"/>
    <w:rsid w:val="001751FB"/>
    <w:rsid w:val="00184617"/>
    <w:rsid w:val="0019152A"/>
    <w:rsid w:val="001C324C"/>
    <w:rsid w:val="001C5995"/>
    <w:rsid w:val="001C64C5"/>
    <w:rsid w:val="001C7A0F"/>
    <w:rsid w:val="001F163C"/>
    <w:rsid w:val="001F2712"/>
    <w:rsid w:val="001F7E71"/>
    <w:rsid w:val="0020468B"/>
    <w:rsid w:val="00211EEE"/>
    <w:rsid w:val="00212F2A"/>
    <w:rsid w:val="00222E2E"/>
    <w:rsid w:val="0022554B"/>
    <w:rsid w:val="00235D74"/>
    <w:rsid w:val="002376A9"/>
    <w:rsid w:val="00250376"/>
    <w:rsid w:val="002534D0"/>
    <w:rsid w:val="00257970"/>
    <w:rsid w:val="00261AB9"/>
    <w:rsid w:val="00264FB6"/>
    <w:rsid w:val="00273F1F"/>
    <w:rsid w:val="00276101"/>
    <w:rsid w:val="002821A4"/>
    <w:rsid w:val="0028414D"/>
    <w:rsid w:val="002A1FA5"/>
    <w:rsid w:val="002A5B34"/>
    <w:rsid w:val="002A644E"/>
    <w:rsid w:val="002B396E"/>
    <w:rsid w:val="002B7938"/>
    <w:rsid w:val="002C23D8"/>
    <w:rsid w:val="002D29D6"/>
    <w:rsid w:val="002D37D9"/>
    <w:rsid w:val="002E3314"/>
    <w:rsid w:val="002E4842"/>
    <w:rsid w:val="002F3B72"/>
    <w:rsid w:val="00300995"/>
    <w:rsid w:val="003036EF"/>
    <w:rsid w:val="0031116F"/>
    <w:rsid w:val="003176C5"/>
    <w:rsid w:val="0032016D"/>
    <w:rsid w:val="00321ADA"/>
    <w:rsid w:val="003245B9"/>
    <w:rsid w:val="00326C15"/>
    <w:rsid w:val="0032753B"/>
    <w:rsid w:val="00335D3F"/>
    <w:rsid w:val="0034127A"/>
    <w:rsid w:val="003506AB"/>
    <w:rsid w:val="00351472"/>
    <w:rsid w:val="00355AF8"/>
    <w:rsid w:val="00355E6D"/>
    <w:rsid w:val="00357DDB"/>
    <w:rsid w:val="00372FB1"/>
    <w:rsid w:val="003832BA"/>
    <w:rsid w:val="003B2A6A"/>
    <w:rsid w:val="003B5230"/>
    <w:rsid w:val="003B75C3"/>
    <w:rsid w:val="003D2604"/>
    <w:rsid w:val="003E265E"/>
    <w:rsid w:val="003E5408"/>
    <w:rsid w:val="00412981"/>
    <w:rsid w:val="00416498"/>
    <w:rsid w:val="00431876"/>
    <w:rsid w:val="00433A5B"/>
    <w:rsid w:val="00436BCF"/>
    <w:rsid w:val="004512A6"/>
    <w:rsid w:val="00455CC5"/>
    <w:rsid w:val="004567BD"/>
    <w:rsid w:val="00461040"/>
    <w:rsid w:val="00465A6D"/>
    <w:rsid w:val="00465F9C"/>
    <w:rsid w:val="00485254"/>
    <w:rsid w:val="004916F1"/>
    <w:rsid w:val="0049250D"/>
    <w:rsid w:val="004A5DEA"/>
    <w:rsid w:val="004C4F61"/>
    <w:rsid w:val="004C6085"/>
    <w:rsid w:val="004D16D4"/>
    <w:rsid w:val="004D6A41"/>
    <w:rsid w:val="004E4F02"/>
    <w:rsid w:val="004F0F1D"/>
    <w:rsid w:val="004F4EE9"/>
    <w:rsid w:val="004F7249"/>
    <w:rsid w:val="004F74F9"/>
    <w:rsid w:val="00501F4E"/>
    <w:rsid w:val="0051178D"/>
    <w:rsid w:val="00511C21"/>
    <w:rsid w:val="00517960"/>
    <w:rsid w:val="00525BCD"/>
    <w:rsid w:val="005307ED"/>
    <w:rsid w:val="00535944"/>
    <w:rsid w:val="0054724B"/>
    <w:rsid w:val="00553C7B"/>
    <w:rsid w:val="00554B41"/>
    <w:rsid w:val="00556141"/>
    <w:rsid w:val="00562486"/>
    <w:rsid w:val="0056450B"/>
    <w:rsid w:val="00570228"/>
    <w:rsid w:val="00570B07"/>
    <w:rsid w:val="00574D85"/>
    <w:rsid w:val="00581818"/>
    <w:rsid w:val="00585ED7"/>
    <w:rsid w:val="00591B62"/>
    <w:rsid w:val="00597FB2"/>
    <w:rsid w:val="005A17F7"/>
    <w:rsid w:val="005A1FA7"/>
    <w:rsid w:val="005A38A2"/>
    <w:rsid w:val="005A4A26"/>
    <w:rsid w:val="005A672E"/>
    <w:rsid w:val="005B6B00"/>
    <w:rsid w:val="005B7384"/>
    <w:rsid w:val="005C4FFA"/>
    <w:rsid w:val="005C5ABF"/>
    <w:rsid w:val="005E24FB"/>
    <w:rsid w:val="005E2B7B"/>
    <w:rsid w:val="005E5EF0"/>
    <w:rsid w:val="005F0DF1"/>
    <w:rsid w:val="005F1D64"/>
    <w:rsid w:val="005F209F"/>
    <w:rsid w:val="005F3B27"/>
    <w:rsid w:val="00612CB8"/>
    <w:rsid w:val="00642A04"/>
    <w:rsid w:val="00645585"/>
    <w:rsid w:val="006503DA"/>
    <w:rsid w:val="00650FAB"/>
    <w:rsid w:val="006610F5"/>
    <w:rsid w:val="00666884"/>
    <w:rsid w:val="00674F50"/>
    <w:rsid w:val="006849F7"/>
    <w:rsid w:val="00694578"/>
    <w:rsid w:val="006960F7"/>
    <w:rsid w:val="006A3710"/>
    <w:rsid w:val="006A3920"/>
    <w:rsid w:val="006C077B"/>
    <w:rsid w:val="006E5559"/>
    <w:rsid w:val="00705B44"/>
    <w:rsid w:val="00710EC2"/>
    <w:rsid w:val="0071196B"/>
    <w:rsid w:val="00713C46"/>
    <w:rsid w:val="007172C9"/>
    <w:rsid w:val="007226FD"/>
    <w:rsid w:val="00733A8E"/>
    <w:rsid w:val="00736E0E"/>
    <w:rsid w:val="00743F21"/>
    <w:rsid w:val="007547A2"/>
    <w:rsid w:val="007705B8"/>
    <w:rsid w:val="00773F69"/>
    <w:rsid w:val="00784EC2"/>
    <w:rsid w:val="00786159"/>
    <w:rsid w:val="0079535D"/>
    <w:rsid w:val="007A28FC"/>
    <w:rsid w:val="007B3AE5"/>
    <w:rsid w:val="007C0B1E"/>
    <w:rsid w:val="007D449D"/>
    <w:rsid w:val="007D6737"/>
    <w:rsid w:val="007E001E"/>
    <w:rsid w:val="008109A7"/>
    <w:rsid w:val="00812791"/>
    <w:rsid w:val="008428CC"/>
    <w:rsid w:val="00885B22"/>
    <w:rsid w:val="008876EC"/>
    <w:rsid w:val="0089100D"/>
    <w:rsid w:val="008A36DC"/>
    <w:rsid w:val="008A7339"/>
    <w:rsid w:val="008A74E1"/>
    <w:rsid w:val="008A7C37"/>
    <w:rsid w:val="008B0B6A"/>
    <w:rsid w:val="008B1E53"/>
    <w:rsid w:val="008B2795"/>
    <w:rsid w:val="008B45AB"/>
    <w:rsid w:val="008B61CA"/>
    <w:rsid w:val="008C412E"/>
    <w:rsid w:val="008D3252"/>
    <w:rsid w:val="008D4B07"/>
    <w:rsid w:val="008E659D"/>
    <w:rsid w:val="008E77C7"/>
    <w:rsid w:val="00912146"/>
    <w:rsid w:val="00917515"/>
    <w:rsid w:val="0092000C"/>
    <w:rsid w:val="00955693"/>
    <w:rsid w:val="009652AA"/>
    <w:rsid w:val="00995D8F"/>
    <w:rsid w:val="009A1B03"/>
    <w:rsid w:val="009A5B07"/>
    <w:rsid w:val="009A645C"/>
    <w:rsid w:val="009B7305"/>
    <w:rsid w:val="009D2475"/>
    <w:rsid w:val="00A1245F"/>
    <w:rsid w:val="00A21A19"/>
    <w:rsid w:val="00A34B8C"/>
    <w:rsid w:val="00A676C8"/>
    <w:rsid w:val="00A859D2"/>
    <w:rsid w:val="00A86590"/>
    <w:rsid w:val="00A93F7A"/>
    <w:rsid w:val="00A95C91"/>
    <w:rsid w:val="00A96CFD"/>
    <w:rsid w:val="00AA159A"/>
    <w:rsid w:val="00AA33C7"/>
    <w:rsid w:val="00AA3F9A"/>
    <w:rsid w:val="00AA78C4"/>
    <w:rsid w:val="00AB3114"/>
    <w:rsid w:val="00AC4CFE"/>
    <w:rsid w:val="00AD1DD4"/>
    <w:rsid w:val="00AD1DDC"/>
    <w:rsid w:val="00AD4516"/>
    <w:rsid w:val="00AD4EB2"/>
    <w:rsid w:val="00AF0D96"/>
    <w:rsid w:val="00AF7F4A"/>
    <w:rsid w:val="00B06ED3"/>
    <w:rsid w:val="00B10CFD"/>
    <w:rsid w:val="00B34C4F"/>
    <w:rsid w:val="00B449E0"/>
    <w:rsid w:val="00B51C06"/>
    <w:rsid w:val="00B56E2C"/>
    <w:rsid w:val="00B663CB"/>
    <w:rsid w:val="00B66BF2"/>
    <w:rsid w:val="00B70EFB"/>
    <w:rsid w:val="00B83C1E"/>
    <w:rsid w:val="00B86112"/>
    <w:rsid w:val="00B92F37"/>
    <w:rsid w:val="00B94FC0"/>
    <w:rsid w:val="00BA19F0"/>
    <w:rsid w:val="00BA2AE6"/>
    <w:rsid w:val="00BB311C"/>
    <w:rsid w:val="00BC0394"/>
    <w:rsid w:val="00BD2B9B"/>
    <w:rsid w:val="00BD7003"/>
    <w:rsid w:val="00BD7B30"/>
    <w:rsid w:val="00BF36E4"/>
    <w:rsid w:val="00BF77C2"/>
    <w:rsid w:val="00C009B2"/>
    <w:rsid w:val="00C04017"/>
    <w:rsid w:val="00C13FE5"/>
    <w:rsid w:val="00C25E71"/>
    <w:rsid w:val="00C357E2"/>
    <w:rsid w:val="00C378EE"/>
    <w:rsid w:val="00C52F5A"/>
    <w:rsid w:val="00C54E57"/>
    <w:rsid w:val="00C807CA"/>
    <w:rsid w:val="00C82104"/>
    <w:rsid w:val="00C864C3"/>
    <w:rsid w:val="00C8675C"/>
    <w:rsid w:val="00C92378"/>
    <w:rsid w:val="00C95BAD"/>
    <w:rsid w:val="00C97C3A"/>
    <w:rsid w:val="00C97E7C"/>
    <w:rsid w:val="00CA3022"/>
    <w:rsid w:val="00CA4779"/>
    <w:rsid w:val="00CB2277"/>
    <w:rsid w:val="00CB257B"/>
    <w:rsid w:val="00CB6269"/>
    <w:rsid w:val="00CD7C80"/>
    <w:rsid w:val="00CE08CF"/>
    <w:rsid w:val="00CF440A"/>
    <w:rsid w:val="00CF46D8"/>
    <w:rsid w:val="00D011A0"/>
    <w:rsid w:val="00D07004"/>
    <w:rsid w:val="00D141AB"/>
    <w:rsid w:val="00D5050D"/>
    <w:rsid w:val="00D537D7"/>
    <w:rsid w:val="00D53ADA"/>
    <w:rsid w:val="00D67DC8"/>
    <w:rsid w:val="00D86DED"/>
    <w:rsid w:val="00D90DEA"/>
    <w:rsid w:val="00DA1ECA"/>
    <w:rsid w:val="00DB0A49"/>
    <w:rsid w:val="00DB2513"/>
    <w:rsid w:val="00DB3A1A"/>
    <w:rsid w:val="00DC3418"/>
    <w:rsid w:val="00DE29AD"/>
    <w:rsid w:val="00DE521B"/>
    <w:rsid w:val="00E03783"/>
    <w:rsid w:val="00E03AE0"/>
    <w:rsid w:val="00E067CE"/>
    <w:rsid w:val="00E140D4"/>
    <w:rsid w:val="00E161A1"/>
    <w:rsid w:val="00E16AB1"/>
    <w:rsid w:val="00E2092D"/>
    <w:rsid w:val="00E25823"/>
    <w:rsid w:val="00E258AE"/>
    <w:rsid w:val="00E3783F"/>
    <w:rsid w:val="00E45D08"/>
    <w:rsid w:val="00E56CD3"/>
    <w:rsid w:val="00E73423"/>
    <w:rsid w:val="00E7480C"/>
    <w:rsid w:val="00E94798"/>
    <w:rsid w:val="00E959E2"/>
    <w:rsid w:val="00EB71CB"/>
    <w:rsid w:val="00EE1C01"/>
    <w:rsid w:val="00EE7ED2"/>
    <w:rsid w:val="00EF37A2"/>
    <w:rsid w:val="00EF52E6"/>
    <w:rsid w:val="00F25B9B"/>
    <w:rsid w:val="00F4189E"/>
    <w:rsid w:val="00F43653"/>
    <w:rsid w:val="00F43DE4"/>
    <w:rsid w:val="00F448B8"/>
    <w:rsid w:val="00F44E5E"/>
    <w:rsid w:val="00F52641"/>
    <w:rsid w:val="00F554EC"/>
    <w:rsid w:val="00F660A3"/>
    <w:rsid w:val="00F67E10"/>
    <w:rsid w:val="00F8055B"/>
    <w:rsid w:val="00F811B2"/>
    <w:rsid w:val="00F82147"/>
    <w:rsid w:val="00FA2F26"/>
    <w:rsid w:val="00FA5C2F"/>
    <w:rsid w:val="00FB1355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7"/>
    <w:rPr>
      <w:sz w:val="24"/>
      <w:szCs w:val="24"/>
    </w:rPr>
  </w:style>
  <w:style w:type="paragraph" w:styleId="1">
    <w:name w:val="heading 1"/>
    <w:basedOn w:val="a"/>
    <w:link w:val="10"/>
    <w:qFormat/>
    <w:rsid w:val="009A5B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BF77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5B07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9A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5B07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9A5B0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9A5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5B07"/>
    <w:rPr>
      <w:sz w:val="24"/>
      <w:szCs w:val="24"/>
    </w:rPr>
  </w:style>
  <w:style w:type="character" w:styleId="a8">
    <w:name w:val="Hyperlink"/>
    <w:rsid w:val="009A5B07"/>
    <w:rPr>
      <w:color w:val="0000FF"/>
      <w:u w:val="single"/>
    </w:rPr>
  </w:style>
  <w:style w:type="character" w:styleId="a9">
    <w:name w:val="Strong"/>
    <w:qFormat/>
    <w:rsid w:val="009A5B07"/>
    <w:rPr>
      <w:b/>
      <w:bCs/>
    </w:rPr>
  </w:style>
  <w:style w:type="paragraph" w:styleId="aa">
    <w:name w:val="Title"/>
    <w:basedOn w:val="a"/>
    <w:qFormat/>
    <w:rsid w:val="009A5B07"/>
    <w:pPr>
      <w:jc w:val="center"/>
    </w:pPr>
    <w:rPr>
      <w:sz w:val="28"/>
    </w:rPr>
  </w:style>
  <w:style w:type="character" w:customStyle="1" w:styleId="s0">
    <w:name w:val="s0"/>
    <w:rsid w:val="009A5B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aliases w:val="маркированный,Heading1,Colorful List - Accent 11,List Paragraph,List Paragraph (numbered (a)),List Paragraph1,WB Para,List Square,Colorful List - Accent 11CxSpLast,H1-1,Заголовок3,Bullet List,FooterText,numbered,Bullets before,без абзаца"/>
    <w:basedOn w:val="a"/>
    <w:link w:val="ad"/>
    <w:uiPriority w:val="34"/>
    <w:qFormat/>
    <w:rsid w:val="008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d">
    <w:name w:val="Абзац списка Знак"/>
    <w:aliases w:val="маркированный Знак,Heading1 Знак,Colorful List - Accent 11 Знак,List Paragraph Знак,List Paragraph (numbered (a)) Знак,List Paragraph1 Знак,WB Para Знак,List Square Знак,Colorful List - Accent 11CxSpLast Знак,H1-1 Знак,Заголовок3 Знак"/>
    <w:link w:val="ac"/>
    <w:uiPriority w:val="34"/>
    <w:qFormat/>
    <w:locked/>
    <w:rsid w:val="008A36DC"/>
    <w:rPr>
      <w:rFonts w:ascii="Calibri" w:eastAsia="Calibri" w:hAnsi="Calibri"/>
      <w:sz w:val="22"/>
      <w:szCs w:val="22"/>
    </w:rPr>
  </w:style>
  <w:style w:type="paragraph" w:styleId="ae">
    <w:name w:val="No Spacing"/>
    <w:link w:val="af"/>
    <w:uiPriority w:val="1"/>
    <w:qFormat/>
    <w:rsid w:val="008A36DC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A36DC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8A36DC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F77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65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.seitmagambetova@dsm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3489-819D-436C-A956-4ED134D3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A.Begalieva</cp:lastModifiedBy>
  <cp:revision>2</cp:revision>
  <cp:lastPrinted>2021-08-27T04:07:00Z</cp:lastPrinted>
  <dcterms:created xsi:type="dcterms:W3CDTF">2021-08-27T04:07:00Z</dcterms:created>
  <dcterms:modified xsi:type="dcterms:W3CDTF">2021-08-27T04:07:00Z</dcterms:modified>
</cp:coreProperties>
</file>